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EE" w:rsidRPr="00BE0DEE" w:rsidRDefault="00BE0DEE" w:rsidP="00BE0DEE">
      <w:pPr>
        <w:rPr>
          <w:rStyle w:val="Arial"/>
          <w:rFonts w:ascii="Times New Roman" w:hAnsi="Times New Roman" w:cs="Times New Roman"/>
          <w:caps/>
          <w:sz w:val="24"/>
          <w:szCs w:val="24"/>
        </w:rPr>
      </w:pPr>
      <w:r w:rsidRPr="00BE0DEE">
        <w:rPr>
          <w:rFonts w:ascii="Times New Roman" w:hAnsi="Times New Roman" w:cs="Times New Roman"/>
          <w:sz w:val="24"/>
          <w:szCs w:val="24"/>
        </w:rPr>
        <w:t>Бегенева Е.И. Книжка с картинками, или о статусе иллюстрации в</w:t>
      </w:r>
      <w:r w:rsidRPr="00BE0DEE">
        <w:rPr>
          <w:rStyle w:val="Arial"/>
          <w:rFonts w:ascii="Times New Roman" w:hAnsi="Times New Roman" w:cs="Times New Roman"/>
          <w:sz w:val="24"/>
          <w:szCs w:val="24"/>
        </w:rPr>
        <w:t xml:space="preserve"> современном учебном дискурсе. Материалы </w:t>
      </w:r>
      <w:r w:rsidRPr="00BE0DEE">
        <w:rPr>
          <w:rFonts w:ascii="Times New Roman" w:hAnsi="Times New Roman" w:cs="Times New Roman"/>
          <w:sz w:val="24"/>
          <w:szCs w:val="24"/>
        </w:rPr>
        <w:t>4-го Международного форума русистов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DEE">
        <w:rPr>
          <w:rFonts w:ascii="Times New Roman" w:hAnsi="Times New Roman" w:cs="Times New Roman"/>
          <w:sz w:val="24"/>
          <w:szCs w:val="24"/>
        </w:rPr>
        <w:t>«Братисла</w:t>
      </w:r>
      <w:r w:rsidRPr="00BE0DEE">
        <w:rPr>
          <w:rFonts w:ascii="Times New Roman" w:hAnsi="Times New Roman" w:cs="Times New Roman"/>
          <w:sz w:val="24"/>
          <w:szCs w:val="24"/>
        </w:rPr>
        <w:t>в</w:t>
      </w:r>
      <w:r w:rsidRPr="00BE0DEE">
        <w:rPr>
          <w:rFonts w:ascii="Times New Roman" w:hAnsi="Times New Roman" w:cs="Times New Roman"/>
          <w:sz w:val="24"/>
          <w:szCs w:val="24"/>
        </w:rPr>
        <w:t>ские встречи - 2ОО9». Братислава, 8-11 окт., 2009.</w:t>
      </w:r>
    </w:p>
    <w:p w:rsidR="00BE0DEE" w:rsidRDefault="00BE0DEE" w:rsidP="00A0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DEE" w:rsidRDefault="00BE0DEE" w:rsidP="00A0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719" w:rsidRPr="002B6A2D" w:rsidRDefault="00A04719" w:rsidP="00A04719">
      <w:pPr>
        <w:jc w:val="center"/>
        <w:rPr>
          <w:rStyle w:val="Arial"/>
          <w:rFonts w:ascii="Times New Roman" w:hAnsi="Times New Roman" w:cs="Times New Roman"/>
          <w:sz w:val="24"/>
          <w:szCs w:val="24"/>
        </w:rPr>
      </w:pPr>
      <w:r w:rsidRPr="002B6A2D">
        <w:rPr>
          <w:rFonts w:ascii="Times New Roman" w:hAnsi="Times New Roman" w:cs="Times New Roman"/>
          <w:sz w:val="24"/>
          <w:szCs w:val="24"/>
        </w:rPr>
        <w:t>КНИЖКА С КАРТИНКАМИ, ИЛИ О СТАТУСЕ ИЛЛЮСТРАЦИИ В</w:t>
      </w:r>
      <w:r w:rsidRPr="002B6A2D">
        <w:rPr>
          <w:rStyle w:val="Arial"/>
          <w:rFonts w:ascii="Times New Roman" w:hAnsi="Times New Roman" w:cs="Times New Roman"/>
          <w:sz w:val="24"/>
          <w:szCs w:val="24"/>
        </w:rPr>
        <w:t xml:space="preserve"> СОВРЕМЕННОМ УЧЕБНОМ ДИСКУРСЕ </w:t>
      </w:r>
    </w:p>
    <w:p w:rsidR="009133E3" w:rsidRPr="002B6A2D" w:rsidRDefault="009133E3" w:rsidP="00A04719">
      <w:pPr>
        <w:jc w:val="center"/>
        <w:rPr>
          <w:rStyle w:val="Arial"/>
          <w:rFonts w:ascii="Times New Roman" w:hAnsi="Times New Roman" w:cs="Times New Roman"/>
          <w:sz w:val="24"/>
          <w:szCs w:val="24"/>
        </w:rPr>
      </w:pPr>
    </w:p>
    <w:p w:rsidR="009133E3" w:rsidRPr="002960B8" w:rsidRDefault="009133E3" w:rsidP="00A0471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  <w:r w:rsidRPr="002960B8">
        <w:rPr>
          <w:rStyle w:val="Arial"/>
          <w:rFonts w:ascii="Times New Roman" w:hAnsi="Times New Roman" w:cs="Times New Roman"/>
          <w:sz w:val="28"/>
          <w:szCs w:val="28"/>
        </w:rPr>
        <w:t>Е.И.Б</w:t>
      </w:r>
      <w:r w:rsidR="00BE0DEE" w:rsidRPr="002960B8">
        <w:rPr>
          <w:rStyle w:val="Arial"/>
          <w:rFonts w:ascii="Times New Roman" w:hAnsi="Times New Roman" w:cs="Times New Roman"/>
          <w:sz w:val="28"/>
          <w:szCs w:val="28"/>
        </w:rPr>
        <w:t>егенева</w:t>
      </w:r>
    </w:p>
    <w:p w:rsidR="001D6F1B" w:rsidRPr="002B6A2D" w:rsidRDefault="001D6F1B" w:rsidP="00A04719">
      <w:pPr>
        <w:jc w:val="center"/>
        <w:rPr>
          <w:rStyle w:val="Arial"/>
          <w:rFonts w:ascii="Times New Roman" w:hAnsi="Times New Roman" w:cs="Times New Roman"/>
          <w:sz w:val="24"/>
          <w:szCs w:val="24"/>
        </w:rPr>
      </w:pPr>
    </w:p>
    <w:p w:rsidR="001D6F1B" w:rsidRPr="002960B8" w:rsidRDefault="001D6F1B" w:rsidP="00A04719">
      <w:pPr>
        <w:jc w:val="center"/>
        <w:rPr>
          <w:rStyle w:val="Arial"/>
          <w:rFonts w:ascii="Times New Roman" w:hAnsi="Times New Roman" w:cs="Times New Roman"/>
          <w:sz w:val="28"/>
          <w:szCs w:val="28"/>
        </w:rPr>
      </w:pPr>
    </w:p>
    <w:p w:rsidR="00730B5B" w:rsidRPr="002960B8" w:rsidRDefault="00730B5B" w:rsidP="00730B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960B8">
        <w:rPr>
          <w:rFonts w:ascii="Times New Roman" w:eastAsia="Calibri" w:hAnsi="Times New Roman" w:cs="Times New Roman"/>
          <w:sz w:val="28"/>
          <w:szCs w:val="28"/>
        </w:rPr>
        <w:t>«Если бы наши дра</w:t>
      </w:r>
      <w:r w:rsidRPr="002960B8">
        <w:rPr>
          <w:rFonts w:ascii="Times New Roman" w:eastAsia="Calibri" w:hAnsi="Times New Roman" w:cs="Times New Roman"/>
          <w:sz w:val="28"/>
          <w:szCs w:val="28"/>
        </w:rPr>
        <w:softHyphen/>
        <w:t>матурги, - отметил как-то Эйзенштейн, - достигли такого совершенства, чтобы могли держать людей простейшим действием девяносто ми</w:t>
      </w:r>
      <w:r w:rsidRPr="002960B8">
        <w:rPr>
          <w:rFonts w:ascii="Times New Roman" w:eastAsia="Calibri" w:hAnsi="Times New Roman" w:cs="Times New Roman"/>
          <w:sz w:val="28"/>
          <w:szCs w:val="28"/>
        </w:rPr>
        <w:softHyphen/>
        <w:t xml:space="preserve">нут и чтобы те смотрели фильм так, как смотрят, когда по полю гоняют мяч, они были бы гениальны. Лучшая драматургия </w:t>
      </w:r>
      <w:r w:rsidRPr="002960B8">
        <w:rPr>
          <w:rFonts w:ascii="Times New Roman" w:hAnsi="Times New Roman" w:cs="Times New Roman"/>
          <w:sz w:val="28"/>
          <w:szCs w:val="28"/>
        </w:rPr>
        <w:t>–</w:t>
      </w:r>
      <w:r w:rsidRPr="002960B8">
        <w:rPr>
          <w:rFonts w:ascii="Times New Roman" w:eastAsia="Calibri" w:hAnsi="Times New Roman" w:cs="Times New Roman"/>
          <w:sz w:val="28"/>
          <w:szCs w:val="28"/>
        </w:rPr>
        <w:t xml:space="preserve"> это футбольный матч: люди смотрят и не встают. Надо добиться такого совершенства драма</w:t>
      </w:r>
      <w:r w:rsidRPr="002960B8">
        <w:rPr>
          <w:rFonts w:ascii="Times New Roman" w:eastAsia="Calibri" w:hAnsi="Times New Roman" w:cs="Times New Roman"/>
          <w:sz w:val="28"/>
          <w:szCs w:val="28"/>
        </w:rPr>
        <w:softHyphen/>
        <w:t>тургии»</w:t>
      </w:r>
      <w:r w:rsidRPr="002960B8">
        <w:rPr>
          <w:rFonts w:ascii="Times New Roman" w:hAnsi="Times New Roman" w:cs="Times New Roman"/>
          <w:sz w:val="28"/>
          <w:szCs w:val="28"/>
        </w:rPr>
        <w:t xml:space="preserve"> (Ромм, эл.). </w:t>
      </w:r>
    </w:p>
    <w:p w:rsidR="00730B5B" w:rsidRPr="002960B8" w:rsidRDefault="00730B5B" w:rsidP="00730B5B">
      <w:pPr>
        <w:pStyle w:val="a3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2960B8">
        <w:rPr>
          <w:rFonts w:eastAsia="Calibri"/>
          <w:color w:val="auto"/>
          <w:sz w:val="28"/>
          <w:szCs w:val="28"/>
        </w:rPr>
        <w:t xml:space="preserve">Подобного же совершенства следует достичь и в педагогическом дизайне. Вся трудность состоит здесь в том, что преподавание языка подразумевает ориентированность на текст (написанный или звучащий), а весь </w:t>
      </w:r>
      <w:r w:rsidRPr="002960B8">
        <w:rPr>
          <w:color w:val="auto"/>
          <w:sz w:val="28"/>
          <w:szCs w:val="28"/>
        </w:rPr>
        <w:t xml:space="preserve">глобальный мир, мир постсовременности, давно шагнул в ориентиры и в эстетику «клиповой ментальности». Фрагментированность контента и ориентация на визуальные способы представления информации – вот знаки нового времени. </w:t>
      </w:r>
    </w:p>
    <w:p w:rsidR="00730B5B" w:rsidRPr="002960B8" w:rsidRDefault="00277506" w:rsidP="00730B5B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60B8">
        <w:rPr>
          <w:rFonts w:ascii="Times New Roman" w:hAnsi="Times New Roman" w:cs="Times New Roman"/>
          <w:sz w:val="28"/>
          <w:szCs w:val="28"/>
        </w:rPr>
        <w:t>П</w:t>
      </w:r>
      <w:r w:rsidR="00730B5B" w:rsidRPr="002960B8">
        <w:rPr>
          <w:rFonts w:ascii="Times New Roman" w:hAnsi="Times New Roman" w:cs="Times New Roman"/>
          <w:sz w:val="28"/>
          <w:szCs w:val="28"/>
        </w:rPr>
        <w:t>олвека назад Михаил Ромм, мэтр отечественного кино, сетовал на появление «облегченного кинематографа»,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softHyphen/>
        <w:t>торый предлагает зрителю в течение двух часов пере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softHyphen/>
        <w:t>стать размышлять</w:t>
      </w:r>
      <w:r w:rsidR="00730B5B" w:rsidRPr="002960B8">
        <w:rPr>
          <w:rFonts w:ascii="Times New Roman" w:hAnsi="Times New Roman" w:cs="Times New Roman"/>
          <w:sz w:val="28"/>
          <w:szCs w:val="28"/>
        </w:rPr>
        <w:t xml:space="preserve"> (приобретя в звуке, кино так много потеряло в образном мыслестроении!): «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t>Соединение двух кадров в немом кинематографе всегда имело в виду поставить перед зрителем некую логическую загадку, которую он должен был разре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softHyphen/>
        <w:t>шить сам, иначе к каждому кадру надо было бы сде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softHyphen/>
        <w:t>лать надпись, разъяснение. Сейчас многие немые кар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softHyphen/>
        <w:t>тины не производят впечатления, которое производили когда-то, ибо наилучшие из этих картин зрителем не читаются. Он отвык производить ту работу по допол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softHyphen/>
        <w:t>нению материала, по осмыслению, которую когда-то непременно производил, смотря фильм. Это подразумевалось, в этом была эстетика немого кинематогра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softHyphen/>
        <w:t>фа. Немой кинематограф имел в виду активного зри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softHyphen/>
        <w:t>теля, который соучаствует, строит пространство, стро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softHyphen/>
        <w:t>ит вместе с режиссером, строит событие, показанное в отрывках с ничем не заполненными паузами. Монтаж контрастных кадров подразумевал новое осмысление каждого из них. Это дополнительная нагрузка на зрителя»</w:t>
      </w:r>
      <w:r w:rsidR="00730B5B" w:rsidRPr="002960B8">
        <w:rPr>
          <w:rFonts w:ascii="Times New Roman" w:hAnsi="Times New Roman" w:cs="Times New Roman"/>
          <w:sz w:val="28"/>
          <w:szCs w:val="28"/>
        </w:rPr>
        <w:t xml:space="preserve"> (Ромм, эл.)</w:t>
      </w:r>
      <w:r w:rsidR="00730B5B" w:rsidRPr="002960B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0B5B" w:rsidRPr="002960B8" w:rsidRDefault="00730B5B" w:rsidP="00730B5B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60B8">
        <w:rPr>
          <w:rFonts w:ascii="Times New Roman" w:eastAsia="Calibri" w:hAnsi="Times New Roman" w:cs="Times New Roman"/>
          <w:sz w:val="28"/>
          <w:szCs w:val="28"/>
        </w:rPr>
        <w:t xml:space="preserve">Современная аудитория (в том числе зрительская и студенческая), по утверждению </w:t>
      </w:r>
      <w:r w:rsidRPr="0029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по </w:t>
      </w:r>
      <w:r w:rsidRPr="002960B8">
        <w:rPr>
          <w:rFonts w:ascii="Times New Roman" w:hAnsi="Times New Roman" w:cs="Times New Roman"/>
          <w:sz w:val="28"/>
          <w:szCs w:val="28"/>
        </w:rPr>
        <w:t xml:space="preserve">социологии культуры </w:t>
      </w:r>
      <w:r w:rsidRPr="002960B8">
        <w:rPr>
          <w:rFonts w:ascii="Times New Roman" w:eastAsia="Calibri" w:hAnsi="Times New Roman" w:cs="Times New Roman"/>
          <w:sz w:val="28"/>
          <w:szCs w:val="28"/>
        </w:rPr>
        <w:t xml:space="preserve">Д.Дондурея, значительно уступает в своем качестве публике 30-х и чуть более поздних годов ушедшего века (Д.Дондурей 2009, с.46). Современному преподавателю требуется намного больше энтузиазма, чтобы «тащить ее за руку в мысль» (Ромм, эл.), и больше знаний в области языка визуализации: визуальная коммуникация легкодоступна, экономична и в силу своей универсальности интернациональна. </w:t>
      </w:r>
    </w:p>
    <w:p w:rsidR="00730B5B" w:rsidRPr="002960B8" w:rsidRDefault="00730B5B" w:rsidP="00730B5B">
      <w:pPr>
        <w:pStyle w:val="a3"/>
        <w:spacing w:before="0" w:beforeAutospacing="0" w:after="0" w:afterAutospacing="0"/>
        <w:ind w:firstLine="567"/>
        <w:jc w:val="both"/>
        <w:rPr>
          <w:rFonts w:eastAsia="Calibri"/>
          <w:color w:val="auto"/>
          <w:sz w:val="28"/>
          <w:szCs w:val="28"/>
        </w:rPr>
      </w:pPr>
      <w:r w:rsidRPr="002960B8">
        <w:rPr>
          <w:rFonts w:eastAsia="Calibri"/>
          <w:color w:val="auto"/>
          <w:sz w:val="28"/>
          <w:szCs w:val="28"/>
        </w:rPr>
        <w:lastRenderedPageBreak/>
        <w:t xml:space="preserve">Текст, сложно и изощренно монтирующийся с изображением (разновидность креолизованного текста), можно рассматривать как режиссерскую партитуру, позволяющую дирижировать воздействиями на читателя-зрителя и добиваться от него очень напряженной логической работы и управления своим чувственным аппаратом. </w:t>
      </w:r>
    </w:p>
    <w:p w:rsidR="00730B5B" w:rsidRPr="002960B8" w:rsidRDefault="00730B5B" w:rsidP="00730B5B">
      <w:pPr>
        <w:pStyle w:val="a3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2960B8">
        <w:rPr>
          <w:rFonts w:eastAsia="Calibri"/>
          <w:color w:val="auto"/>
          <w:sz w:val="28"/>
          <w:szCs w:val="28"/>
        </w:rPr>
        <w:t xml:space="preserve">В единое текстуальное пространство могут интегрироваться такие изобразительные средства, как 1) </w:t>
      </w:r>
      <w:r w:rsidRPr="002960B8">
        <w:rPr>
          <w:color w:val="auto"/>
          <w:sz w:val="28"/>
          <w:szCs w:val="28"/>
        </w:rPr>
        <w:t xml:space="preserve">фотография (портретная, событийная, ситуативная и др.), 2) рисунок, 3) карикатура, 4) карта-схема, 5) эмблема, 6) диаграмма, 7) таблица, 8) график, 9) логотип, 10) коллаж, 11) репринт ранее опубликованного материала, 12) плакат и др. </w:t>
      </w:r>
    </w:p>
    <w:p w:rsidR="00730B5B" w:rsidRPr="002960B8" w:rsidRDefault="00730B5B" w:rsidP="00730B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960B8">
        <w:rPr>
          <w:rFonts w:ascii="Times New Roman" w:hAnsi="Times New Roman" w:cs="Times New Roman"/>
          <w:sz w:val="28"/>
          <w:szCs w:val="28"/>
        </w:rPr>
        <w:t xml:space="preserve">Спектр их функций чрезвычайно многообразен  - это </w:t>
      </w:r>
      <w:r w:rsidRPr="002960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</w:t>
      </w:r>
      <w:r w:rsidRPr="002960B8">
        <w:rPr>
          <w:rFonts w:ascii="Times New Roman" w:hAnsi="Times New Roman" w:cs="Times New Roman"/>
          <w:sz w:val="28"/>
          <w:szCs w:val="28"/>
        </w:rPr>
        <w:t>ая</w:t>
      </w:r>
      <w:r w:rsidRPr="00296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аттрактивн</w:t>
      </w:r>
      <w:r w:rsidRPr="002960B8">
        <w:rPr>
          <w:rFonts w:ascii="Times New Roman" w:hAnsi="Times New Roman" w:cs="Times New Roman"/>
          <w:sz w:val="28"/>
          <w:szCs w:val="28"/>
        </w:rPr>
        <w:t>ая, экспрессивная,</w:t>
      </w:r>
      <w:r w:rsidRPr="0029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0B8">
        <w:rPr>
          <w:rFonts w:ascii="Times New Roman" w:hAnsi="Times New Roman" w:cs="Times New Roman"/>
          <w:sz w:val="28"/>
          <w:szCs w:val="28"/>
        </w:rPr>
        <w:t>декоративная функции в их различных комбинациях</w:t>
      </w:r>
      <w:r w:rsidRPr="0029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60B8">
        <w:rPr>
          <w:rFonts w:ascii="Times New Roman" w:hAnsi="Times New Roman" w:cs="Times New Roman"/>
          <w:sz w:val="28"/>
          <w:szCs w:val="28"/>
        </w:rPr>
        <w:t xml:space="preserve"> Собственно говоря, декоративную функцию выполняет практически любое изображение, позволяя разнообразить сплошное пространство текста. </w:t>
      </w:r>
    </w:p>
    <w:tbl>
      <w:tblPr>
        <w:tblStyle w:val="ae"/>
        <w:tblW w:w="0" w:type="auto"/>
        <w:tblLook w:val="04A0"/>
      </w:tblPr>
      <w:tblGrid>
        <w:gridCol w:w="6771"/>
        <w:gridCol w:w="3083"/>
      </w:tblGrid>
      <w:tr w:rsidR="00730B5B" w:rsidRPr="002960B8" w:rsidTr="002B11AE">
        <w:trPr>
          <w:trHeight w:val="3044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60B8">
              <w:rPr>
                <w:rFonts w:ascii="Times New Roman" w:hAnsi="Times New Roman" w:cs="Times New Roman"/>
                <w:sz w:val="28"/>
                <w:szCs w:val="28"/>
              </w:rPr>
              <w:t>Более того, в</w:t>
            </w:r>
            <w:r w:rsidRPr="00296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любом фото, как и в любом киноизображении, в той или иной мере наличествует эффект документальности, порожденный ситуацией «присутствия», которая «больше, чем психологическое ощущение присутствия при какой-либо реальности (характерной для театрального зрителя или для читателя литературы), но явно </w:t>
            </w:r>
            <w:r w:rsidRPr="002960B8">
              <w:rPr>
                <w:rFonts w:ascii="Times New Roman" w:hAnsi="Times New Roman" w:cs="Times New Roman"/>
                <w:sz w:val="28"/>
                <w:szCs w:val="28"/>
              </w:rPr>
              <w:t>меньше, чем присутствие-в-мире» (</w:t>
            </w:r>
            <w:r w:rsidRPr="002960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Аронсон 2006, эл.</w:t>
            </w:r>
            <w:r w:rsidRPr="002960B8">
              <w:rPr>
                <w:rFonts w:ascii="Times New Roman" w:hAnsi="Times New Roman" w:cs="Times New Roman"/>
                <w:sz w:val="28"/>
                <w:szCs w:val="28"/>
              </w:rPr>
              <w:t>). В большей степени «эффект документальности» присущ «старой» фотографии (фото 1)</w:t>
            </w:r>
            <w:r w:rsidRPr="002960B8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2960B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296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мы смотрим старый фильм, то значимыми оказываются элементы, которые не отмечались современниками в качестве таковых: другая одежда, забытые трамваи, здания, которых уже нет, и даже лица, столь отличные от нынешних, — все это смонтировано (выделено в качестве отдельных значащих элементов) не режиссером, не оператором, а </w:t>
            </w:r>
            <w:r w:rsidRPr="002960B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временем</w:t>
            </w:r>
            <w:r w:rsidRPr="002960B8">
              <w:rPr>
                <w:rFonts w:ascii="Times New Roman" w:eastAsia="Calibri" w:hAnsi="Times New Roman" w:cs="Times New Roman"/>
                <w:sz w:val="28"/>
                <w:szCs w:val="28"/>
              </w:rPr>
              <w:t>, изменившим ритм нашего восприятия, изменившим его порядок, порядок повседневности, которая и есть ритм времени, или — монт</w:t>
            </w:r>
            <w:r w:rsidRPr="002960B8">
              <w:rPr>
                <w:rFonts w:ascii="Times New Roman" w:hAnsi="Times New Roman" w:cs="Times New Roman"/>
                <w:sz w:val="28"/>
                <w:szCs w:val="28"/>
              </w:rPr>
              <w:t xml:space="preserve">аж» 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60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6358" cy="2324100"/>
                  <wp:effectExtent l="19050" t="0" r="0" b="0"/>
                  <wp:docPr id="12" name="Рисунок 41" descr="D:\Documents and Settings\elena\documenti_2009\gazeta\new_version\Distant lessons\2009\Modulo_1\Lez10_Pret-a-porter_Russia\Foto\foto_v_uchebnike\PS_3sepi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:\Documents and Settings\elena\documenti_2009\gazeta\new_version\Distant lessons\2009\Modulo_1\Lez10_Pret-a-porter_Russia\Foto\foto_v_uchebnike\PS_3sepi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950" cy="2326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B5B" w:rsidRPr="002960B8" w:rsidRDefault="00730B5B" w:rsidP="005D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0B8">
              <w:rPr>
                <w:rFonts w:ascii="Times New Roman" w:hAnsi="Times New Roman" w:cs="Times New Roman"/>
                <w:sz w:val="28"/>
                <w:szCs w:val="28"/>
              </w:rPr>
              <w:t>Фото1. Балерина Ольга Спесивцева, Париж, 1929 г.</w:t>
            </w:r>
          </w:p>
        </w:tc>
      </w:tr>
    </w:tbl>
    <w:p w:rsidR="00730B5B" w:rsidRPr="002960B8" w:rsidRDefault="00730B5B" w:rsidP="00730B5B">
      <w:pPr>
        <w:rPr>
          <w:rFonts w:ascii="Times New Roman" w:hAnsi="Times New Roman" w:cs="Times New Roman"/>
          <w:sz w:val="28"/>
          <w:szCs w:val="28"/>
        </w:rPr>
      </w:pPr>
      <w:r w:rsidRPr="002960B8">
        <w:rPr>
          <w:rFonts w:ascii="Times New Roman" w:hAnsi="Times New Roman" w:cs="Times New Roman"/>
          <w:sz w:val="28"/>
          <w:szCs w:val="28"/>
        </w:rPr>
        <w:t>(</w:t>
      </w:r>
      <w:r w:rsidRPr="002960B8">
        <w:rPr>
          <w:rFonts w:ascii="Times New Roman" w:eastAsia="Calibri" w:hAnsi="Times New Roman" w:cs="Times New Roman"/>
          <w:bCs/>
          <w:iCs/>
          <w:sz w:val="28"/>
          <w:szCs w:val="28"/>
        </w:rPr>
        <w:t>Аронсон 2006, эл.</w:t>
      </w:r>
      <w:r w:rsidRPr="002960B8">
        <w:rPr>
          <w:rFonts w:ascii="Times New Roman" w:hAnsi="Times New Roman" w:cs="Times New Roman"/>
          <w:sz w:val="28"/>
          <w:szCs w:val="28"/>
        </w:rPr>
        <w:t xml:space="preserve">). </w:t>
      </w:r>
      <w:r w:rsidRPr="002960B8">
        <w:rPr>
          <w:rFonts w:ascii="Times New Roman" w:eastAsia="Calibri" w:hAnsi="Times New Roman" w:cs="Times New Roman"/>
          <w:sz w:val="28"/>
          <w:szCs w:val="28"/>
        </w:rPr>
        <w:t xml:space="preserve">Монтажное устройство мира (как и его киновариаций) отмечает и А. Каминский, по мысли которого, непрерывность мира есть иллюзия. Первое отличие монтажного языка Каминский видит в том, что все глаголы в нем существуют только в настоящем времени </w:t>
      </w:r>
      <w:r w:rsidRPr="002960B8">
        <w:rPr>
          <w:rFonts w:ascii="Times New Roman" w:hAnsi="Times New Roman" w:cs="Times New Roman"/>
          <w:sz w:val="28"/>
          <w:szCs w:val="28"/>
        </w:rPr>
        <w:t>(</w:t>
      </w:r>
      <w:r w:rsidRPr="002960B8">
        <w:rPr>
          <w:rFonts w:ascii="Times New Roman" w:eastAsia="Calibri" w:hAnsi="Times New Roman" w:cs="Times New Roman"/>
          <w:bCs/>
          <w:sz w:val="28"/>
          <w:szCs w:val="28"/>
        </w:rPr>
        <w:t>Каминский, эл.</w:t>
      </w:r>
      <w:r w:rsidRPr="002960B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30B5B" w:rsidRPr="002960B8" w:rsidRDefault="00730B5B" w:rsidP="00730B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960B8">
        <w:rPr>
          <w:rFonts w:ascii="Times New Roman" w:hAnsi="Times New Roman" w:cs="Times New Roman"/>
          <w:sz w:val="28"/>
          <w:szCs w:val="28"/>
        </w:rPr>
        <w:t>К ряду ограничений, которые накладывает на нас кадр при проектировании поликодового текста, относятся следующие:</w:t>
      </w:r>
    </w:p>
    <w:p w:rsidR="00730B5B" w:rsidRPr="002960B8" w:rsidRDefault="00730B5B" w:rsidP="00730B5B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960B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960B8">
        <w:rPr>
          <w:rFonts w:ascii="Times New Roman" w:eastAsia="Calibri" w:hAnsi="Times New Roman" w:cs="Times New Roman"/>
          <w:sz w:val="28"/>
          <w:szCs w:val="28"/>
        </w:rPr>
        <w:t>качества объекта на экране можно передать только через сравнение с другими объектами. «А как иначе зритель отличит «большой дом» от «маленького дома»? Пересчитывая этажи? Это что-то скажет его интеллекту, но ничего – его чувствам» (там же). Качества, взятые автономно от их</w:t>
      </w:r>
      <w:r w:rsidR="00A417BA" w:rsidRPr="002960B8">
        <w:rPr>
          <w:rFonts w:ascii="Times New Roman" w:eastAsia="Calibri" w:hAnsi="Times New Roman" w:cs="Times New Roman"/>
          <w:sz w:val="28"/>
          <w:szCs w:val="28"/>
        </w:rPr>
        <w:t xml:space="preserve"> носителя, потенциально невоплощ</w:t>
      </w:r>
      <w:r w:rsidRPr="002960B8">
        <w:rPr>
          <w:rFonts w:ascii="Times New Roman" w:eastAsia="Calibri" w:hAnsi="Times New Roman" w:cs="Times New Roman"/>
          <w:sz w:val="28"/>
          <w:szCs w:val="28"/>
        </w:rPr>
        <w:t xml:space="preserve">аемы в кадре. Неожиданный ракурс может частично решить проблему. </w:t>
      </w:r>
    </w:p>
    <w:p w:rsidR="00730B5B" w:rsidRPr="002960B8" w:rsidRDefault="00730B5B" w:rsidP="00730B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960B8">
        <w:rPr>
          <w:rFonts w:ascii="Times New Roman" w:eastAsia="Calibri" w:hAnsi="Times New Roman" w:cs="Times New Roman"/>
          <w:sz w:val="28"/>
          <w:szCs w:val="28"/>
        </w:rPr>
        <w:t>- подразумевая самые абстрактные идеи, мы можем говорить лишь о совершенно конкретных объектах и через них. Кадр не выносит общих рассуждений. Действия, процессы и признаки объекта в монтажном языке неотделимы от самого объекта. В самом деле, попробуйте снять «просто счастье» или «природу вообще».</w:t>
      </w:r>
      <w:r w:rsidRPr="0029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0B8">
        <w:rPr>
          <w:rFonts w:ascii="Times New Roman" w:hAnsi="Times New Roman" w:cs="Times New Roman"/>
          <w:sz w:val="28"/>
          <w:szCs w:val="28"/>
        </w:rPr>
        <w:t>Г</w:t>
      </w:r>
      <w:r w:rsidRPr="00296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 о режиссерском гении Брессона (Брессон - аскет и пользуется в подобных целях минимумом средств), А.Тарковский пишет: «Для того чтобы воссоздать природу, ему достаточно сорвать листок с дерева, взять каплю воды из ручья и от актера взять только лицо его и выражение глаз» (А.Тарковский</w:t>
      </w:r>
      <w:r w:rsidRPr="002960B8">
        <w:rPr>
          <w:rFonts w:ascii="Times New Roman" w:hAnsi="Times New Roman" w:cs="Times New Roman"/>
          <w:sz w:val="28"/>
          <w:szCs w:val="28"/>
        </w:rPr>
        <w:t>, эл.</w:t>
      </w:r>
      <w:r w:rsidRPr="002960B8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Такой кадр</w:t>
      </w:r>
      <w:r w:rsidRPr="002960B8">
        <w:rPr>
          <w:rFonts w:ascii="Times New Roman" w:hAnsi="Times New Roman" w:cs="Times New Roman"/>
          <w:sz w:val="28"/>
          <w:szCs w:val="28"/>
        </w:rPr>
        <w:t>, помещенный в книгу, безусловно, удержит на себе внимание, с блеском сыграет роль настраивающего механизма, определит модальность, свойственную данному тексту и даже разбудит рефлексию, но,</w:t>
      </w:r>
      <w:r w:rsidRPr="0029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степень интертекстуальной соотносимости между ним и искомой лексемой чрезвычайно слаба, такой кадр не облегчит студенту словарной работы со словом «природа»</w:t>
      </w:r>
      <w:r w:rsidRPr="002960B8">
        <w:rPr>
          <w:rFonts w:ascii="Times New Roman" w:hAnsi="Times New Roman" w:cs="Times New Roman"/>
          <w:sz w:val="28"/>
          <w:szCs w:val="28"/>
        </w:rPr>
        <w:t>.</w:t>
      </w:r>
    </w:p>
    <w:p w:rsidR="00730B5B" w:rsidRPr="002960B8" w:rsidRDefault="00730B5B" w:rsidP="00730B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960B8">
        <w:rPr>
          <w:rFonts w:ascii="Times New Roman" w:hAnsi="Times New Roman" w:cs="Times New Roman"/>
          <w:sz w:val="28"/>
          <w:szCs w:val="28"/>
        </w:rPr>
        <w:t>Текст и фотоснимок, подкрепленный подписью, вступают в креолизованном тексте в сильно-, средне- и слабомаркированные интертекстуальные отношения (Иванова, эл.). Синтез, удивительная и увлекательная тайна сочетания их в единой целостности заключается в том феномене, который</w:t>
      </w:r>
      <w:r w:rsidRPr="00296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0B8">
        <w:rPr>
          <w:rFonts w:ascii="Times New Roman" w:hAnsi="Times New Roman" w:cs="Times New Roman"/>
          <w:sz w:val="28"/>
          <w:szCs w:val="28"/>
        </w:rPr>
        <w:t xml:space="preserve">С.Эйзенштейн (конечно же, применительно к кинематографу!) обозначил как </w:t>
      </w:r>
      <w:r w:rsidRPr="002960B8">
        <w:rPr>
          <w:rFonts w:ascii="Times New Roman" w:eastAsia="Calibri" w:hAnsi="Times New Roman" w:cs="Times New Roman"/>
          <w:sz w:val="28"/>
          <w:szCs w:val="28"/>
        </w:rPr>
        <w:t>«монтаж аттракционов» (</w:t>
      </w:r>
      <w:r w:rsidRPr="002960B8">
        <w:rPr>
          <w:rFonts w:ascii="Times New Roman" w:hAnsi="Times New Roman" w:cs="Times New Roman"/>
          <w:sz w:val="28"/>
          <w:szCs w:val="28"/>
        </w:rPr>
        <w:t xml:space="preserve">Эйзенштейн </w:t>
      </w:r>
      <w:r w:rsidRPr="002960B8">
        <w:rPr>
          <w:rFonts w:ascii="Times New Roman" w:hAnsi="Times New Roman" w:cs="Times New Roman"/>
          <w:bCs/>
          <w:sz w:val="28"/>
          <w:szCs w:val="28"/>
        </w:rPr>
        <w:t>1938, эл.</w:t>
      </w:r>
      <w:r w:rsidR="00A7719C" w:rsidRPr="002960B8">
        <w:rPr>
          <w:rFonts w:ascii="Times New Roman" w:eastAsia="Calibri" w:hAnsi="Times New Roman" w:cs="Times New Roman"/>
          <w:sz w:val="28"/>
          <w:szCs w:val="28"/>
        </w:rPr>
        <w:t>). В обсуждении с М.</w:t>
      </w:r>
      <w:r w:rsidRPr="002960B8">
        <w:rPr>
          <w:rFonts w:ascii="Times New Roman" w:eastAsia="Calibri" w:hAnsi="Times New Roman" w:cs="Times New Roman"/>
          <w:sz w:val="28"/>
          <w:szCs w:val="28"/>
        </w:rPr>
        <w:t>Роммом проблемы «монтажа аттракционов» Эйзенштейн прибегал к сравнению с боксером, который никогда не наносит два одинаковых удара подряд: если он нанес удар левой, следующий раз нанесет пра</w:t>
      </w:r>
      <w:r w:rsidRPr="002960B8">
        <w:rPr>
          <w:rFonts w:ascii="Times New Roman" w:eastAsia="Calibri" w:hAnsi="Times New Roman" w:cs="Times New Roman"/>
          <w:sz w:val="28"/>
          <w:szCs w:val="28"/>
        </w:rPr>
        <w:softHyphen/>
        <w:t>вой; если ударил в челюсть, следующий удар будет на</w:t>
      </w:r>
      <w:r w:rsidRPr="002960B8">
        <w:rPr>
          <w:rFonts w:ascii="Times New Roman" w:eastAsia="Calibri" w:hAnsi="Times New Roman" w:cs="Times New Roman"/>
          <w:sz w:val="28"/>
          <w:szCs w:val="28"/>
        </w:rPr>
        <w:softHyphen/>
        <w:t>правлен в солнечное сплетение. Вот так надо обра</w:t>
      </w:r>
      <w:r w:rsidRPr="002960B8">
        <w:rPr>
          <w:rFonts w:ascii="Times New Roman" w:eastAsia="Calibri" w:hAnsi="Times New Roman" w:cs="Times New Roman"/>
          <w:sz w:val="28"/>
          <w:szCs w:val="28"/>
        </w:rPr>
        <w:softHyphen/>
        <w:t>щаться со зрителем, с той только разницей, что не надо его нокаутировать. Нужно менять средства воздейст</w:t>
      </w:r>
      <w:r w:rsidRPr="002960B8">
        <w:rPr>
          <w:rFonts w:ascii="Times New Roman" w:eastAsia="Calibri" w:hAnsi="Times New Roman" w:cs="Times New Roman"/>
          <w:sz w:val="28"/>
          <w:szCs w:val="28"/>
        </w:rPr>
        <w:softHyphen/>
        <w:t>вия, менять аттракционы, делать как можно более не</w:t>
      </w:r>
      <w:r w:rsidRPr="002960B8">
        <w:rPr>
          <w:rFonts w:ascii="Times New Roman" w:eastAsia="Calibri" w:hAnsi="Times New Roman" w:cs="Times New Roman"/>
          <w:sz w:val="28"/>
          <w:szCs w:val="28"/>
        </w:rPr>
        <w:softHyphen/>
        <w:t>ожиданно, как можно более внезапно переходы от од</w:t>
      </w:r>
      <w:r w:rsidRPr="002960B8">
        <w:rPr>
          <w:rFonts w:ascii="Times New Roman" w:eastAsia="Calibri" w:hAnsi="Times New Roman" w:cs="Times New Roman"/>
          <w:sz w:val="28"/>
          <w:szCs w:val="28"/>
        </w:rPr>
        <w:softHyphen/>
        <w:t>ного средства воздействия к другому</w:t>
      </w:r>
      <w:r w:rsidRPr="002960B8">
        <w:rPr>
          <w:rFonts w:ascii="Times New Roman" w:hAnsi="Times New Roman" w:cs="Times New Roman"/>
          <w:sz w:val="28"/>
          <w:szCs w:val="28"/>
        </w:rPr>
        <w:t xml:space="preserve"> (Ромм, эл.). Нокаутированный зритель попросту закроет глаза и не сможет смотреть на экран, читатель захлопнет книгу. В 11-ти уроках стартового модуля авторского курса «Русская газета к утреннему кофе» можно найти лишь одно фото, по своему эффекту близкое к нокауту. Задание, в котором требуется установить пары антонимов, слова «триумф» - «падение» поддержаны таким изображением (фото 2).</w:t>
      </w:r>
    </w:p>
    <w:p w:rsidR="00730B5B" w:rsidRPr="002960B8" w:rsidRDefault="00730B5B" w:rsidP="00730B5B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878"/>
        <w:gridCol w:w="4976"/>
      </w:tblGrid>
      <w:tr w:rsidR="00730B5B" w:rsidRPr="002960B8" w:rsidTr="005D4CE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0B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01204" cy="2009775"/>
                  <wp:effectExtent l="19050" t="0" r="8696" b="0"/>
                  <wp:docPr id="13" name="Рисунок 1" descr="D:\Documents and Settings\elena\documenti_2009\gazeta\new_version\Distant lessons\2009\Modulo_1\Lez11_Oscar\pictures\v_uchebnik\1_11_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elena\documenti_2009\gazeta\new_version\Distant lessons\2009\Modulo_1\Lez11_Oscar\pictures\v_uchebnik\1_11_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133" cy="2011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0B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73400" cy="2030691"/>
                  <wp:effectExtent l="19050" t="0" r="0" b="0"/>
                  <wp:docPr id="14" name="Рисунок 2" descr="D:\Documents and Settings\elena\documenti_2009\gazeta\new_version\Distant lessons\2009\Modulo_1\Lez8_Zolushka\foto\voron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 and Settings\elena\documenti_2009\gazeta\new_version\Distant lessons\2009\Modulo_1\Lez8_Zolushka\foto\voron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169" cy="2029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B5B" w:rsidRPr="002960B8" w:rsidTr="005D4CE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0B8">
              <w:rPr>
                <w:rFonts w:ascii="Times New Roman" w:eastAsia="Calibri" w:hAnsi="Times New Roman" w:cs="Times New Roman"/>
                <w:sz w:val="28"/>
                <w:szCs w:val="28"/>
              </w:rPr>
              <w:t>Фото 2.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60B8">
              <w:rPr>
                <w:rFonts w:ascii="Times New Roman" w:eastAsia="Calibri" w:hAnsi="Times New Roman" w:cs="Times New Roman"/>
                <w:sz w:val="28"/>
                <w:szCs w:val="28"/>
              </w:rPr>
              <w:t>Фото 3.</w:t>
            </w:r>
          </w:p>
        </w:tc>
      </w:tr>
    </w:tbl>
    <w:p w:rsidR="00730B5B" w:rsidRPr="002960B8" w:rsidRDefault="00730B5B" w:rsidP="00730B5B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30B5B" w:rsidRPr="002960B8" w:rsidRDefault="00730B5B" w:rsidP="00730B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960B8">
        <w:rPr>
          <w:rFonts w:ascii="Times New Roman" w:eastAsia="Calibri" w:hAnsi="Times New Roman" w:cs="Times New Roman"/>
          <w:sz w:val="28"/>
          <w:szCs w:val="28"/>
        </w:rPr>
        <w:t>«Монтаж аттракционов» можно уподобить остро поданным, остро гарнированным зрелищам, благодаря которым, например, «Сладкая жизнь» - карти</w:t>
      </w:r>
      <w:r w:rsidRPr="002960B8">
        <w:rPr>
          <w:rFonts w:ascii="Times New Roman" w:eastAsia="Calibri" w:hAnsi="Times New Roman" w:cs="Times New Roman"/>
          <w:sz w:val="28"/>
          <w:szCs w:val="28"/>
        </w:rPr>
        <w:softHyphen/>
        <w:t>на Феллини, - длящаяся более трех часов, захватывает и до последнего кадра не отпускает зрителя.</w:t>
      </w:r>
      <w:r w:rsidRPr="002960B8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2960B8">
        <w:rPr>
          <w:rFonts w:ascii="Times New Roman" w:eastAsia="Calibri" w:hAnsi="Times New Roman" w:cs="Times New Roman"/>
          <w:sz w:val="28"/>
          <w:szCs w:val="28"/>
        </w:rPr>
        <w:t>Монтаж аттракционов» проявляет себя через максимально контрастное столкновение соседних кусков текстового и визуального ряда. «Монтаж» аттракционов», по свидетельству автора, М.Ромма, чрезвычайно помог ему в создании фильма «Обыкновенный фашизм»</w:t>
      </w:r>
      <w:r w:rsidRPr="002960B8">
        <w:rPr>
          <w:rStyle w:val="ac"/>
          <w:rFonts w:ascii="Times New Roman" w:eastAsia="Calibri" w:hAnsi="Times New Roman" w:cs="Times New Roman"/>
          <w:sz w:val="28"/>
          <w:szCs w:val="28"/>
        </w:rPr>
        <w:footnoteReference w:id="2"/>
      </w:r>
      <w:r w:rsidRPr="002960B8">
        <w:rPr>
          <w:rFonts w:ascii="Times New Roman" w:eastAsia="Calibri" w:hAnsi="Times New Roman" w:cs="Times New Roman"/>
          <w:sz w:val="28"/>
          <w:szCs w:val="28"/>
        </w:rPr>
        <w:t>.</w:t>
      </w:r>
      <w:r w:rsidRPr="002960B8">
        <w:rPr>
          <w:rFonts w:ascii="Times New Roman" w:hAnsi="Times New Roman" w:cs="Times New Roman"/>
          <w:sz w:val="28"/>
          <w:szCs w:val="28"/>
        </w:rPr>
        <w:t xml:space="preserve"> </w:t>
      </w:r>
      <w:r w:rsidRPr="002960B8">
        <w:rPr>
          <w:rFonts w:ascii="Times New Roman" w:eastAsia="Calibri" w:hAnsi="Times New Roman" w:cs="Times New Roman"/>
          <w:sz w:val="28"/>
          <w:szCs w:val="28"/>
        </w:rPr>
        <w:t>«Требование острого стыка есть непременное усло</w:t>
      </w:r>
      <w:r w:rsidRPr="002960B8">
        <w:rPr>
          <w:rFonts w:ascii="Times New Roman" w:eastAsia="Calibri" w:hAnsi="Times New Roman" w:cs="Times New Roman"/>
          <w:sz w:val="28"/>
          <w:szCs w:val="28"/>
        </w:rPr>
        <w:softHyphen/>
        <w:t>вие, если стремиться к «монтажу аттракционов»», - пишет Ромм</w:t>
      </w:r>
      <w:r w:rsidRPr="002960B8">
        <w:rPr>
          <w:rFonts w:ascii="Times New Roman" w:hAnsi="Times New Roman" w:cs="Times New Roman"/>
          <w:sz w:val="28"/>
          <w:szCs w:val="28"/>
        </w:rPr>
        <w:t xml:space="preserve"> (Ромм, эл.):</w:t>
      </w:r>
    </w:p>
    <w:p w:rsidR="00730B5B" w:rsidRPr="002960B8" w:rsidRDefault="00730B5B" w:rsidP="00730B5B">
      <w:pPr>
        <w:pStyle w:val="a9"/>
        <w:tabs>
          <w:tab w:val="left" w:pos="400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30B5B" w:rsidRPr="002960B8" w:rsidRDefault="00730B5B" w:rsidP="00730B5B">
      <w:pPr>
        <w:pStyle w:val="a9"/>
        <w:tabs>
          <w:tab w:val="left" w:pos="400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960B8">
        <w:rPr>
          <w:rFonts w:ascii="Times New Roman" w:hAnsi="Times New Roman" w:cs="Times New Roman"/>
          <w:b/>
          <w:bCs/>
          <w:sz w:val="28"/>
          <w:szCs w:val="28"/>
        </w:rPr>
        <w:t>Фото 3. Найдите в тексте слова  со значением.</w:t>
      </w:r>
    </w:p>
    <w:p w:rsidR="00730B5B" w:rsidRPr="002960B8" w:rsidRDefault="00730B5B" w:rsidP="00730B5B">
      <w:pPr>
        <w:pStyle w:val="a9"/>
        <w:tabs>
          <w:tab w:val="left" w:pos="400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2960B8">
        <w:rPr>
          <w:rFonts w:ascii="Times New Roman" w:hAnsi="Times New Roman" w:cs="Times New Roman"/>
          <w:bCs/>
          <w:sz w:val="28"/>
          <w:szCs w:val="28"/>
        </w:rPr>
        <w:t>Дом птицы – воронье гнездо (цитата из текста:</w:t>
      </w:r>
      <w:r w:rsidRPr="002960B8">
        <w:rPr>
          <w:rFonts w:ascii="Times New Roman" w:hAnsi="Times New Roman" w:cs="Times New Roman"/>
          <w:sz w:val="28"/>
          <w:szCs w:val="28"/>
        </w:rPr>
        <w:t xml:space="preserve"> «Эта семейка напоминает в спектакле воронье гнездо - корявые, угрюмые, агрессивные и в то же время очень сильные» </w:t>
      </w:r>
      <w:r w:rsidRPr="002960B8">
        <w:rPr>
          <w:rFonts w:ascii="Times New Roman" w:hAnsi="Times New Roman" w:cs="Times New Roman"/>
          <w:i/>
          <w:sz w:val="28"/>
          <w:szCs w:val="28"/>
        </w:rPr>
        <w:t>(о балете С.Прокофьева «Золушка»)</w:t>
      </w:r>
      <w:r w:rsidRPr="002960B8">
        <w:rPr>
          <w:rFonts w:ascii="Times New Roman" w:hAnsi="Times New Roman" w:cs="Times New Roman"/>
          <w:sz w:val="28"/>
          <w:szCs w:val="28"/>
        </w:rPr>
        <w:t>).</w:t>
      </w:r>
    </w:p>
    <w:p w:rsidR="00730B5B" w:rsidRPr="002960B8" w:rsidRDefault="00730B5B" w:rsidP="00730B5B">
      <w:pPr>
        <w:pStyle w:val="a9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730B5B" w:rsidRPr="002960B8" w:rsidRDefault="00730B5B" w:rsidP="00730B5B">
      <w:pPr>
        <w:pStyle w:val="a9"/>
        <w:tabs>
          <w:tab w:val="left" w:pos="400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960B8">
        <w:rPr>
          <w:rFonts w:ascii="Times New Roman" w:hAnsi="Times New Roman" w:cs="Times New Roman"/>
          <w:b/>
          <w:bCs/>
          <w:sz w:val="28"/>
          <w:szCs w:val="28"/>
        </w:rPr>
        <w:t xml:space="preserve">Фото 4. Составьте комбинации слов: </w:t>
      </w:r>
      <w:r w:rsidRPr="002960B8">
        <w:rPr>
          <w:rFonts w:ascii="Times New Roman" w:hAnsi="Times New Roman" w:cs="Times New Roman"/>
          <w:i/>
          <w:sz w:val="28"/>
          <w:szCs w:val="28"/>
        </w:rPr>
        <w:t>соедините карандашом слова соседних колонок</w:t>
      </w:r>
      <w:r w:rsidRPr="002960B8">
        <w:rPr>
          <w:rFonts w:ascii="Times New Roman" w:hAnsi="Times New Roman" w:cs="Times New Roman"/>
          <w:bCs/>
          <w:i/>
          <w:sz w:val="28"/>
          <w:szCs w:val="28"/>
        </w:rPr>
        <w:t>. Придумайте предложения с получившимися словосочетаниями.</w:t>
      </w:r>
    </w:p>
    <w:p w:rsidR="00730B5B" w:rsidRPr="002960B8" w:rsidRDefault="00730B5B" w:rsidP="00730B5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960B8">
        <w:rPr>
          <w:rFonts w:ascii="Times New Roman" w:hAnsi="Times New Roman" w:cs="Times New Roman"/>
          <w:sz w:val="28"/>
          <w:szCs w:val="28"/>
        </w:rPr>
        <w:t>Россия - в стиле "а-ля рюс" (</w:t>
      </w:r>
      <w:r w:rsidR="00D05AA5" w:rsidRPr="002960B8">
        <w:rPr>
          <w:rFonts w:ascii="Times New Roman" w:hAnsi="Times New Roman" w:cs="Times New Roman"/>
          <w:bCs/>
          <w:sz w:val="28"/>
          <w:szCs w:val="28"/>
        </w:rPr>
        <w:t>цитата из текста:</w:t>
      </w:r>
      <w:r w:rsidR="00D05AA5" w:rsidRPr="002960B8">
        <w:rPr>
          <w:rFonts w:ascii="Times New Roman" w:hAnsi="Times New Roman" w:cs="Times New Roman"/>
          <w:sz w:val="28"/>
          <w:szCs w:val="28"/>
        </w:rPr>
        <w:t xml:space="preserve"> «</w:t>
      </w:r>
      <w:r w:rsidRPr="002960B8">
        <w:rPr>
          <w:rFonts w:ascii="Times New Roman" w:hAnsi="Times New Roman" w:cs="Times New Roman"/>
          <w:sz w:val="28"/>
          <w:szCs w:val="28"/>
        </w:rPr>
        <w:t>К путешествиям добавляются, кроме условного Востока и Испании (она оживляется корридой), Турция, Египет и Россия в стиле "а-ля рюс"</w:t>
      </w:r>
      <w:r w:rsidR="00D05AA5" w:rsidRPr="002960B8">
        <w:rPr>
          <w:rFonts w:ascii="Times New Roman" w:hAnsi="Times New Roman" w:cs="Times New Roman"/>
          <w:sz w:val="28"/>
          <w:szCs w:val="28"/>
        </w:rPr>
        <w:t>»</w:t>
      </w:r>
      <w:r w:rsidRPr="002960B8">
        <w:rPr>
          <w:rFonts w:ascii="Times New Roman" w:hAnsi="Times New Roman" w:cs="Times New Roman"/>
          <w:i/>
          <w:sz w:val="28"/>
          <w:szCs w:val="28"/>
        </w:rPr>
        <w:t>(о балете С.Прокофьева «Золушка»)</w:t>
      </w:r>
      <w:r w:rsidRPr="002960B8">
        <w:rPr>
          <w:rFonts w:ascii="Times New Roman" w:hAnsi="Times New Roman" w:cs="Times New Roman"/>
          <w:sz w:val="28"/>
          <w:szCs w:val="28"/>
        </w:rPr>
        <w:t>).</w:t>
      </w:r>
    </w:p>
    <w:p w:rsidR="00730B5B" w:rsidRPr="002960B8" w:rsidRDefault="00730B5B" w:rsidP="00730B5B">
      <w:pPr>
        <w:pStyle w:val="a9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730B5B" w:rsidRPr="002960B8" w:rsidRDefault="00730B5B" w:rsidP="00077502">
      <w:pPr>
        <w:tabs>
          <w:tab w:val="left" w:pos="285"/>
          <w:tab w:val="left" w:pos="456"/>
          <w:tab w:val="left" w:pos="1026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60B8">
        <w:rPr>
          <w:rFonts w:ascii="Times New Roman" w:hAnsi="Times New Roman" w:cs="Times New Roman"/>
          <w:b/>
          <w:sz w:val="28"/>
          <w:szCs w:val="28"/>
        </w:rPr>
        <w:t xml:space="preserve">Фото 5. </w:t>
      </w:r>
      <w:r w:rsidRPr="002960B8">
        <w:rPr>
          <w:rFonts w:ascii="Times New Roman" w:hAnsi="Times New Roman" w:cs="Times New Roman"/>
          <w:b/>
          <w:bCs/>
          <w:sz w:val="28"/>
          <w:szCs w:val="28"/>
        </w:rPr>
        <w:t xml:space="preserve">Просмотрите текст: </w:t>
      </w:r>
      <w:r w:rsidRPr="002960B8">
        <w:rPr>
          <w:rFonts w:ascii="Times New Roman" w:hAnsi="Times New Roman" w:cs="Times New Roman"/>
          <w:bCs/>
          <w:i/>
          <w:sz w:val="28"/>
          <w:szCs w:val="28"/>
        </w:rPr>
        <w:t>понравились ли журналисту модели В.Горшкова? (название текста «В.Горшков. Дикие лебеди», который представляет собой текст-комплемент к теме «</w:t>
      </w:r>
      <w:r w:rsidRPr="002960B8">
        <w:rPr>
          <w:rFonts w:ascii="Times New Roman" w:hAnsi="Times New Roman" w:cs="Times New Roman"/>
          <w:i/>
          <w:sz w:val="28"/>
          <w:szCs w:val="28"/>
        </w:rPr>
        <w:t>Неделя PRET-a-PORTER в России: «Синие чулки» смущали публику голыми коленками и глубокими декольте»</w:t>
      </w:r>
      <w:r w:rsidRPr="002960B8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730B5B" w:rsidRPr="002960B8" w:rsidRDefault="00730B5B" w:rsidP="00730B5B">
      <w:pPr>
        <w:pStyle w:val="a9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806"/>
        <w:gridCol w:w="2335"/>
        <w:gridCol w:w="2713"/>
      </w:tblGrid>
      <w:tr w:rsidR="00730B5B" w:rsidRPr="002960B8" w:rsidTr="005D4CE0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B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95600" cy="1965112"/>
                  <wp:effectExtent l="19050" t="0" r="0" b="0"/>
                  <wp:docPr id="16" name="Рисунок 6" descr="D:\Documents and Settings\elena\documenti_2009\gazeta\new_version\Distant lessons\2009\Modulo_1\Lez8_Zolushka\foto\a_la_r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uments and Settings\elena\documenti_2009\gazeta\new_version\Distant lessons\2009\Modulo_1\Lez8_Zolushka\foto\a_la_ri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508" cy="1965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B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2002638"/>
                  <wp:effectExtent l="19050" t="0" r="0" b="0"/>
                  <wp:docPr id="17" name="Рисунок 5" descr="D:\Documents and Settings\elena\documenti_2009\gazeta\new_version\Distant lessons\2009\Modulo_1\Lez10_Pret-a-porter_Russia\Foto\biork_oscar_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 and Settings\elena\documenti_2009\gazeta\new_version\Distant lessons\2009\Modulo_1\Lez10_Pret-a-porter_Russia\Foto\biork_oscar_2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252" cy="200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B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5960" cy="1996862"/>
                  <wp:effectExtent l="19050" t="0" r="0" b="0"/>
                  <wp:docPr id="18" name="Рисунок 45" descr="1_8_27_5se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1_8_27_5se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023" cy="1999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B5B" w:rsidRPr="002960B8" w:rsidTr="005D4CE0"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4. Мерседес в силе «а-ля рюс»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Фото5. «Ручной» лебедь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0B8">
              <w:rPr>
                <w:rFonts w:ascii="Times New Roman" w:hAnsi="Times New Roman" w:cs="Times New Roman"/>
                <w:bCs/>
                <w:sz w:val="28"/>
                <w:szCs w:val="28"/>
              </w:rPr>
              <w:t>Фото 6. Золушка (в роли Золушки  Янина Жеймо)</w:t>
            </w:r>
            <w:r w:rsidRPr="002960B8">
              <w:rPr>
                <w:rStyle w:val="ac"/>
                <w:rFonts w:ascii="Times New Roman" w:hAnsi="Times New Roman" w:cs="Times New Roman"/>
                <w:bCs/>
                <w:sz w:val="28"/>
                <w:szCs w:val="28"/>
              </w:rPr>
              <w:footnoteReference w:id="3"/>
            </w:r>
          </w:p>
        </w:tc>
      </w:tr>
    </w:tbl>
    <w:p w:rsidR="00730B5B" w:rsidRPr="002960B8" w:rsidRDefault="00730B5B" w:rsidP="00730B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6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 6. </w:t>
      </w:r>
      <w:r w:rsidRPr="002960B8">
        <w:rPr>
          <w:rFonts w:ascii="Times New Roman" w:hAnsi="Times New Roman" w:cs="Times New Roman"/>
          <w:b/>
          <w:sz w:val="28"/>
          <w:szCs w:val="28"/>
        </w:rPr>
        <w:t xml:space="preserve">Просмотрите текст интервью: </w:t>
      </w:r>
      <w:r w:rsidRPr="002960B8">
        <w:rPr>
          <w:rFonts w:ascii="Times New Roman" w:hAnsi="Times New Roman" w:cs="Times New Roman"/>
          <w:i/>
          <w:sz w:val="28"/>
          <w:szCs w:val="28"/>
        </w:rPr>
        <w:t xml:space="preserve">подберите к нему название из предыдущего списка </w:t>
      </w:r>
      <w:r w:rsidRPr="002960B8">
        <w:rPr>
          <w:rFonts w:ascii="Times New Roman" w:hAnsi="Times New Roman" w:cs="Times New Roman"/>
          <w:sz w:val="28"/>
          <w:szCs w:val="28"/>
        </w:rPr>
        <w:t>(- «</w:t>
      </w:r>
      <w:r w:rsidRPr="002960B8">
        <w:rPr>
          <w:rStyle w:val="text"/>
          <w:rFonts w:ascii="Times New Roman" w:hAnsi="Times New Roman" w:cs="Times New Roman"/>
          <w:b/>
          <w:bCs/>
          <w:sz w:val="28"/>
          <w:szCs w:val="28"/>
        </w:rPr>
        <w:t xml:space="preserve">Известия: </w:t>
      </w:r>
      <w:r w:rsidRPr="002960B8">
        <w:rPr>
          <w:rStyle w:val="text"/>
          <w:rFonts w:ascii="Times New Roman" w:hAnsi="Times New Roman" w:cs="Times New Roman"/>
          <w:sz w:val="28"/>
          <w:szCs w:val="28"/>
        </w:rPr>
        <w:t>А вы в детстве первую "Золушку" какую увидели?</w:t>
      </w:r>
      <w:r w:rsidRPr="002960B8">
        <w:rPr>
          <w:rStyle w:val="text"/>
          <w:rFonts w:ascii="Times New Roman" w:hAnsi="Times New Roman" w:cs="Times New Roman"/>
          <w:b/>
          <w:bCs/>
          <w:sz w:val="28"/>
          <w:szCs w:val="28"/>
        </w:rPr>
        <w:t xml:space="preserve"> - Захарова: </w:t>
      </w:r>
      <w:r w:rsidRPr="002960B8">
        <w:rPr>
          <w:rStyle w:val="text"/>
          <w:rFonts w:ascii="Times New Roman" w:hAnsi="Times New Roman" w:cs="Times New Roman"/>
          <w:sz w:val="28"/>
          <w:szCs w:val="28"/>
        </w:rPr>
        <w:t>Мультфильм, потом старый советский фильм с Раневской и чешский "Три орешка для Золушки"</w:t>
      </w:r>
      <w:r w:rsidRPr="002960B8">
        <w:rPr>
          <w:rFonts w:ascii="Times New Roman" w:hAnsi="Times New Roman" w:cs="Times New Roman"/>
          <w:sz w:val="28"/>
          <w:szCs w:val="28"/>
        </w:rPr>
        <w:t xml:space="preserve">» </w:t>
      </w:r>
      <w:r w:rsidRPr="002960B8">
        <w:rPr>
          <w:rFonts w:ascii="Times New Roman" w:hAnsi="Times New Roman" w:cs="Times New Roman"/>
          <w:i/>
          <w:sz w:val="28"/>
          <w:szCs w:val="28"/>
        </w:rPr>
        <w:t>(из интервью С.Захаровой газете «Известия»</w:t>
      </w:r>
      <w:r w:rsidRPr="002960B8">
        <w:rPr>
          <w:rFonts w:ascii="Times New Roman" w:hAnsi="Times New Roman" w:cs="Times New Roman"/>
          <w:sz w:val="28"/>
          <w:szCs w:val="28"/>
        </w:rPr>
        <w:t>)).</w:t>
      </w:r>
    </w:p>
    <w:p w:rsidR="00730B5B" w:rsidRPr="002960B8" w:rsidRDefault="00730B5B" w:rsidP="00730B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0B5B" w:rsidRPr="002960B8" w:rsidRDefault="00730B5B" w:rsidP="00730B5B">
      <w:pPr>
        <w:rPr>
          <w:rFonts w:ascii="Times New Roman" w:hAnsi="Times New Roman" w:cs="Times New Roman"/>
          <w:sz w:val="28"/>
          <w:szCs w:val="28"/>
        </w:rPr>
      </w:pPr>
      <w:r w:rsidRPr="00296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примерах изображение выполняет роль фотонамека, помогающего учащемуся решить лексическую или текстовую задачу. Ср. с кадром из фильма «Тегеран - 43» (фото 7), который представляет собой</w:t>
      </w:r>
      <w:r w:rsidRPr="002960B8">
        <w:rPr>
          <w:rFonts w:ascii="Times New Roman" w:hAnsi="Times New Roman" w:cs="Times New Roman"/>
          <w:sz w:val="28"/>
          <w:szCs w:val="28"/>
        </w:rPr>
        <w:t xml:space="preserve"> «ложный след».</w:t>
      </w:r>
    </w:p>
    <w:p w:rsidR="00730B5B" w:rsidRPr="002960B8" w:rsidRDefault="00730B5B" w:rsidP="00730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B5B" w:rsidRPr="002960B8" w:rsidRDefault="00730B5B" w:rsidP="00730B5B">
      <w:pPr>
        <w:pStyle w:val="a9"/>
        <w:tabs>
          <w:tab w:val="left" w:pos="567"/>
          <w:tab w:val="left" w:pos="1026"/>
        </w:tabs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960B8">
        <w:rPr>
          <w:rFonts w:ascii="Times New Roman" w:hAnsi="Times New Roman" w:cs="Times New Roman"/>
          <w:b/>
          <w:bCs/>
          <w:sz w:val="28"/>
          <w:szCs w:val="28"/>
        </w:rPr>
        <w:t xml:space="preserve">Прочитайте текст: </w:t>
      </w:r>
      <w:r w:rsidRPr="002960B8">
        <w:rPr>
          <w:rFonts w:ascii="Times New Roman" w:hAnsi="Times New Roman" w:cs="Times New Roman"/>
          <w:bCs/>
          <w:i/>
          <w:sz w:val="28"/>
          <w:szCs w:val="28"/>
        </w:rPr>
        <w:t>поясните выделенный фрагмент.</w:t>
      </w:r>
    </w:p>
    <w:p w:rsidR="00730B5B" w:rsidRPr="002960B8" w:rsidRDefault="00730B5B" w:rsidP="00730B5B">
      <w:pPr>
        <w:tabs>
          <w:tab w:val="left" w:pos="456"/>
          <w:tab w:val="left" w:pos="1026"/>
        </w:tabs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3"/>
        <w:gridCol w:w="6484"/>
      </w:tblGrid>
      <w:tr w:rsidR="00730B5B" w:rsidRPr="002960B8" w:rsidTr="005D4CE0"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tabs>
                <w:tab w:val="left" w:pos="456"/>
                <w:tab w:val="left" w:pos="10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2960B8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1628775"/>
                  <wp:effectExtent l="19050" t="0" r="0" b="0"/>
                  <wp:docPr id="20" name="Рисунок 3" descr="D:\Documents and Settings\elena\documenti_2009\gazeta\new_version\gazeta_Izdat\vichitat\photo_new\Les9_8\1_9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 and Settings\elena\documenti_2009\gazeta\new_version\gazeta_Izdat\vichitat\photo_new\Les9_8\1_9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</w:tcPr>
          <w:p w:rsidR="00730B5B" w:rsidRPr="002960B8" w:rsidRDefault="00730B5B" w:rsidP="005D4CE0">
            <w:pPr>
              <w:pStyle w:val="a9"/>
              <w:tabs>
                <w:tab w:val="left" w:pos="456"/>
                <w:tab w:val="left" w:pos="10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0B5B" w:rsidRPr="002960B8" w:rsidRDefault="00730B5B" w:rsidP="005D4CE0">
            <w:pPr>
              <w:pStyle w:val="a9"/>
              <w:tabs>
                <w:tab w:val="left" w:pos="456"/>
                <w:tab w:val="left" w:pos="10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0B5B" w:rsidRPr="002960B8" w:rsidRDefault="00730B5B" w:rsidP="005D4CE0">
            <w:pPr>
              <w:pStyle w:val="a9"/>
              <w:tabs>
                <w:tab w:val="left" w:pos="456"/>
                <w:tab w:val="left" w:pos="1026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0B5B" w:rsidRPr="002960B8" w:rsidRDefault="00730B5B" w:rsidP="00730B5B">
            <w:pPr>
              <w:pStyle w:val="a9"/>
              <w:numPr>
                <w:ilvl w:val="0"/>
                <w:numId w:val="4"/>
              </w:numPr>
              <w:tabs>
                <w:tab w:val="left" w:pos="456"/>
                <w:tab w:val="left" w:pos="1026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0B8">
              <w:rPr>
                <w:rFonts w:ascii="Times New Roman" w:hAnsi="Times New Roman" w:cs="Times New Roman"/>
                <w:bCs/>
                <w:sz w:val="28"/>
                <w:szCs w:val="28"/>
              </w:rPr>
              <w:t>Не была (в него) влюблена;</w:t>
            </w:r>
          </w:p>
          <w:p w:rsidR="00730B5B" w:rsidRPr="002960B8" w:rsidRDefault="00730B5B" w:rsidP="00730B5B">
            <w:pPr>
              <w:pStyle w:val="a9"/>
              <w:numPr>
                <w:ilvl w:val="0"/>
                <w:numId w:val="4"/>
              </w:numPr>
              <w:tabs>
                <w:tab w:val="left" w:pos="456"/>
                <w:tab w:val="left" w:pos="1026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0B8">
              <w:rPr>
                <w:rFonts w:ascii="Times New Roman" w:hAnsi="Times New Roman" w:cs="Times New Roman"/>
                <w:bCs/>
                <w:sz w:val="28"/>
                <w:szCs w:val="28"/>
              </w:rPr>
              <w:t>Не испытывала (к нему) человеческой симпатии;</w:t>
            </w:r>
          </w:p>
          <w:p w:rsidR="00730B5B" w:rsidRPr="002960B8" w:rsidRDefault="00730B5B" w:rsidP="00730B5B">
            <w:pPr>
              <w:pStyle w:val="a9"/>
              <w:numPr>
                <w:ilvl w:val="0"/>
                <w:numId w:val="4"/>
              </w:numPr>
              <w:tabs>
                <w:tab w:val="left" w:pos="456"/>
                <w:tab w:val="left" w:pos="1026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0B8">
              <w:rPr>
                <w:rFonts w:ascii="Times New Roman" w:hAnsi="Times New Roman" w:cs="Times New Roman"/>
                <w:bCs/>
                <w:sz w:val="28"/>
                <w:szCs w:val="28"/>
              </w:rPr>
              <w:t>Не была (с ним) в теплых отношениях.</w:t>
            </w:r>
          </w:p>
          <w:p w:rsidR="00730B5B" w:rsidRPr="002960B8" w:rsidRDefault="00730B5B" w:rsidP="005D4CE0">
            <w:pPr>
              <w:tabs>
                <w:tab w:val="left" w:pos="456"/>
                <w:tab w:val="left" w:pos="1026"/>
              </w:tabs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730B5B" w:rsidRPr="002960B8" w:rsidRDefault="00730B5B" w:rsidP="00730B5B">
      <w:pPr>
        <w:tabs>
          <w:tab w:val="left" w:pos="456"/>
          <w:tab w:val="left" w:pos="1026"/>
        </w:tabs>
        <w:rPr>
          <w:rFonts w:ascii="Times New Roman" w:hAnsi="Times New Roman" w:cs="Times New Roman"/>
          <w:bCs/>
          <w:sz w:val="28"/>
          <w:szCs w:val="28"/>
        </w:rPr>
      </w:pPr>
      <w:r w:rsidRPr="002960B8">
        <w:rPr>
          <w:rFonts w:ascii="Times New Roman" w:hAnsi="Times New Roman" w:cs="Times New Roman"/>
          <w:bCs/>
          <w:sz w:val="28"/>
          <w:szCs w:val="28"/>
        </w:rPr>
        <w:t>Фото 7.</w:t>
      </w:r>
    </w:p>
    <w:p w:rsidR="00730B5B" w:rsidRPr="002960B8" w:rsidRDefault="00730B5B" w:rsidP="00730B5B">
      <w:pPr>
        <w:tabs>
          <w:tab w:val="left" w:pos="456"/>
          <w:tab w:val="left" w:pos="1026"/>
        </w:tabs>
        <w:rPr>
          <w:rFonts w:ascii="Times New Roman" w:hAnsi="Times New Roman" w:cs="Times New Roman"/>
          <w:bCs/>
          <w:sz w:val="28"/>
          <w:szCs w:val="28"/>
        </w:rPr>
      </w:pPr>
    </w:p>
    <w:p w:rsidR="00730B5B" w:rsidRPr="002960B8" w:rsidRDefault="00730B5B" w:rsidP="0081098F">
      <w:pPr>
        <w:pStyle w:val="a3"/>
        <w:spacing w:before="0" w:beforeAutospacing="0" w:after="0" w:afterAutospacing="0"/>
        <w:jc w:val="center"/>
        <w:rPr>
          <w:rStyle w:val="af1"/>
          <w:b w:val="0"/>
          <w:color w:val="auto"/>
          <w:sz w:val="28"/>
          <w:szCs w:val="28"/>
        </w:rPr>
      </w:pPr>
      <w:r w:rsidRPr="002960B8">
        <w:rPr>
          <w:rStyle w:val="af1"/>
          <w:b w:val="0"/>
          <w:color w:val="auto"/>
          <w:sz w:val="28"/>
          <w:szCs w:val="28"/>
        </w:rPr>
        <w:t xml:space="preserve">«Алена Делона </w:t>
      </w:r>
      <w:r w:rsidRPr="002960B8">
        <w:rPr>
          <w:rStyle w:val="af1"/>
          <w:b w:val="0"/>
          <w:i/>
          <w:color w:val="auto"/>
          <w:sz w:val="28"/>
          <w:szCs w:val="28"/>
        </w:rPr>
        <w:t>я не любила</w:t>
      </w:r>
      <w:r w:rsidRPr="002960B8">
        <w:rPr>
          <w:rStyle w:val="af1"/>
          <w:b w:val="0"/>
          <w:color w:val="auto"/>
          <w:sz w:val="28"/>
          <w:szCs w:val="28"/>
        </w:rPr>
        <w:t>»</w:t>
      </w:r>
    </w:p>
    <w:p w:rsidR="00730B5B" w:rsidRPr="002960B8" w:rsidRDefault="00730B5B" w:rsidP="0081098F">
      <w:pPr>
        <w:pStyle w:val="a3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730B5B" w:rsidRPr="002960B8" w:rsidRDefault="00730B5B" w:rsidP="0081098F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2960B8">
        <w:rPr>
          <w:rStyle w:val="af1"/>
          <w:b w:val="0"/>
          <w:color w:val="auto"/>
          <w:sz w:val="28"/>
          <w:szCs w:val="28"/>
        </w:rPr>
        <w:lastRenderedPageBreak/>
        <w:t>- Наталья Николаевна, в «Тегеране-43» вы снимались вместе с Аленом Делоном. Скажите, были в него влюблены, ну хотя бы чуть-чуть?</w:t>
      </w:r>
    </w:p>
    <w:p w:rsidR="00730B5B" w:rsidRPr="002960B8" w:rsidRDefault="00730B5B" w:rsidP="0081098F">
      <w:pPr>
        <w:pStyle w:val="a3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2960B8">
        <w:rPr>
          <w:color w:val="auto"/>
          <w:sz w:val="28"/>
          <w:szCs w:val="28"/>
        </w:rPr>
        <w:t>- Влюблена? Скорее нет! Когда играешь с кем-то в фильме, партнеры такими родными становятся. Мне приходилось работать со многими гениальными мужчинами: с Володей Высоцким, Олегом Далем, Кешей Смоктуновским. И со всеми у меня были только теплые отношения. О любви даже не думали.</w:t>
      </w:r>
    </w:p>
    <w:p w:rsidR="001D6F1B" w:rsidRPr="002B6A2D" w:rsidRDefault="001D6F1B" w:rsidP="001D6F1B">
      <w:pPr>
        <w:rPr>
          <w:rStyle w:val="Arial"/>
          <w:rFonts w:ascii="Times New Roman" w:hAnsi="Times New Roman" w:cs="Times New Roman"/>
          <w:sz w:val="24"/>
          <w:szCs w:val="24"/>
        </w:rPr>
      </w:pPr>
    </w:p>
    <w:p w:rsidR="001D6F1B" w:rsidRPr="002B6A2D" w:rsidRDefault="001D6F1B" w:rsidP="001D6F1B">
      <w:pPr>
        <w:rPr>
          <w:rStyle w:val="Arial"/>
          <w:rFonts w:ascii="Times New Roman" w:hAnsi="Times New Roman" w:cs="Times New Roman"/>
          <w:sz w:val="24"/>
          <w:szCs w:val="24"/>
        </w:rPr>
      </w:pPr>
      <w:r w:rsidRPr="002B6A2D">
        <w:rPr>
          <w:rStyle w:val="Arial"/>
          <w:rFonts w:ascii="Times New Roman" w:hAnsi="Times New Roman" w:cs="Times New Roman"/>
          <w:sz w:val="24"/>
          <w:szCs w:val="24"/>
        </w:rPr>
        <w:t>Л</w:t>
      </w:r>
      <w:r w:rsidR="002960B8" w:rsidRPr="002B6A2D">
        <w:rPr>
          <w:rStyle w:val="Arial"/>
          <w:rFonts w:ascii="Times New Roman" w:hAnsi="Times New Roman" w:cs="Times New Roman"/>
          <w:sz w:val="24"/>
          <w:szCs w:val="24"/>
        </w:rPr>
        <w:t>итература</w:t>
      </w:r>
    </w:p>
    <w:p w:rsidR="001D6F1B" w:rsidRPr="002B6A2D" w:rsidRDefault="001D6F1B" w:rsidP="001D6F1B">
      <w:pPr>
        <w:rPr>
          <w:rFonts w:ascii="Times New Roman" w:hAnsi="Times New Roman" w:cs="Times New Roman"/>
          <w:sz w:val="24"/>
          <w:szCs w:val="24"/>
        </w:rPr>
      </w:pPr>
    </w:p>
    <w:p w:rsidR="0081098F" w:rsidRPr="002960B8" w:rsidRDefault="0081098F" w:rsidP="002960B8">
      <w:pPr>
        <w:pStyle w:val="a9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2960B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Аронсон О. </w:t>
      </w:r>
      <w:r w:rsidRPr="002960B8">
        <w:rPr>
          <w:rFonts w:ascii="Times New Roman" w:eastAsia="Calibri" w:hAnsi="Times New Roman" w:cs="Times New Roman"/>
          <w:sz w:val="24"/>
          <w:szCs w:val="24"/>
        </w:rPr>
        <w:t>Пустое время</w:t>
      </w:r>
      <w:r w:rsidR="00BE2EEB" w:rsidRPr="002960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960B8">
        <w:rPr>
          <w:rFonts w:ascii="Times New Roman" w:eastAsia="Calibri" w:hAnsi="Times New Roman" w:cs="Times New Roman"/>
          <w:sz w:val="24"/>
          <w:szCs w:val="24"/>
        </w:rPr>
        <w:t xml:space="preserve"> Монтаж и документальность кино</w:t>
      </w:r>
      <w:r w:rsidR="00BE2EEB" w:rsidRPr="002960B8">
        <w:rPr>
          <w:rFonts w:ascii="Times New Roman" w:eastAsia="Calibri" w:hAnsi="Times New Roman" w:cs="Times New Roman"/>
          <w:sz w:val="24"/>
          <w:szCs w:val="24"/>
        </w:rPr>
        <w:t xml:space="preserve"> //</w:t>
      </w:r>
      <w:r w:rsidRPr="002960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EEB" w:rsidRPr="002960B8">
        <w:rPr>
          <w:rFonts w:ascii="Times New Roman" w:eastAsia="Calibri" w:hAnsi="Times New Roman" w:cs="Times New Roman"/>
          <w:sz w:val="24"/>
          <w:szCs w:val="24"/>
        </w:rPr>
        <w:t>Киноведческие записки</w:t>
      </w:r>
      <w:r w:rsidR="00D10F8B" w:rsidRPr="002960B8">
        <w:rPr>
          <w:rFonts w:ascii="Times New Roman" w:eastAsia="Calibri" w:hAnsi="Times New Roman" w:cs="Times New Roman"/>
          <w:sz w:val="24"/>
          <w:szCs w:val="24"/>
        </w:rPr>
        <w:t>. -</w:t>
      </w:r>
      <w:r w:rsidR="00BE2EEB" w:rsidRPr="002960B8">
        <w:rPr>
          <w:rFonts w:ascii="Times New Roman" w:eastAsia="Calibri" w:hAnsi="Times New Roman" w:cs="Times New Roman"/>
          <w:sz w:val="24"/>
          <w:szCs w:val="24"/>
        </w:rPr>
        <w:t xml:space="preserve"> 04.</w:t>
      </w:r>
      <w:r w:rsidRPr="002960B8">
        <w:rPr>
          <w:rFonts w:ascii="Times New Roman" w:eastAsia="Calibri" w:hAnsi="Times New Roman" w:cs="Times New Roman"/>
          <w:sz w:val="24"/>
          <w:szCs w:val="24"/>
        </w:rPr>
        <w:t>04</w:t>
      </w:r>
      <w:r w:rsidR="00BE2EEB" w:rsidRPr="002960B8">
        <w:rPr>
          <w:rFonts w:ascii="Times New Roman" w:eastAsia="Calibri" w:hAnsi="Times New Roman" w:cs="Times New Roman"/>
          <w:sz w:val="24"/>
          <w:szCs w:val="24"/>
        </w:rPr>
        <w:t>.</w:t>
      </w:r>
      <w:r w:rsidRPr="002960B8">
        <w:rPr>
          <w:rFonts w:ascii="Times New Roman" w:eastAsia="Calibri" w:hAnsi="Times New Roman" w:cs="Times New Roman"/>
          <w:sz w:val="24"/>
          <w:szCs w:val="24"/>
        </w:rPr>
        <w:t>2006</w:t>
      </w:r>
      <w:r w:rsidR="00BE2EEB" w:rsidRPr="002960B8">
        <w:rPr>
          <w:rFonts w:ascii="Times New Roman" w:eastAsia="Calibri" w:hAnsi="Times New Roman" w:cs="Times New Roman"/>
          <w:sz w:val="24"/>
          <w:szCs w:val="24"/>
        </w:rPr>
        <w:t xml:space="preserve">. Эл. ресурс: </w:t>
      </w:r>
      <w:r w:rsidRPr="002960B8">
        <w:rPr>
          <w:rFonts w:ascii="Times New Roman" w:eastAsia="Calibri" w:hAnsi="Times New Roman" w:cs="Times New Roman"/>
          <w:sz w:val="24"/>
          <w:szCs w:val="24"/>
        </w:rPr>
        <w:t>http://www.kinozapiski.ru/article/362/</w:t>
      </w:r>
    </w:p>
    <w:p w:rsidR="0081098F" w:rsidRPr="002960B8" w:rsidRDefault="0081098F" w:rsidP="002960B8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color w:val="auto"/>
        </w:rPr>
      </w:pPr>
      <w:r w:rsidRPr="002960B8">
        <w:rPr>
          <w:color w:val="auto"/>
        </w:rPr>
        <w:t>Дондурей Д. Без культурной политики // Время. – 2009. -  N°46.</w:t>
      </w:r>
    </w:p>
    <w:p w:rsidR="0081098F" w:rsidRPr="002960B8" w:rsidRDefault="0081098F" w:rsidP="002960B8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auto"/>
        </w:rPr>
      </w:pPr>
      <w:r w:rsidRPr="002960B8">
        <w:rPr>
          <w:color w:val="auto"/>
        </w:rPr>
        <w:t xml:space="preserve">Иванова Е.Б. </w:t>
      </w:r>
      <w:r w:rsidRPr="002960B8">
        <w:rPr>
          <w:bCs/>
          <w:color w:val="auto"/>
        </w:rPr>
        <w:t>Интертекстуальные</w:t>
      </w:r>
      <w:r w:rsidRPr="002960B8">
        <w:rPr>
          <w:b/>
          <w:bCs/>
          <w:color w:val="auto"/>
        </w:rPr>
        <w:t xml:space="preserve"> </w:t>
      </w:r>
      <w:r w:rsidRPr="002960B8">
        <w:rPr>
          <w:bCs/>
          <w:color w:val="auto"/>
        </w:rPr>
        <w:t xml:space="preserve">связи в художественных фильмах // </w:t>
      </w:r>
      <w:r w:rsidR="00D10F8B" w:rsidRPr="002960B8">
        <w:rPr>
          <w:color w:val="auto"/>
        </w:rPr>
        <w:t>Автореф. н</w:t>
      </w:r>
      <w:r w:rsidRPr="002960B8">
        <w:rPr>
          <w:color w:val="auto"/>
        </w:rPr>
        <w:t xml:space="preserve">а соиск. уч. степ. канд. фил. н. Эл. ресурс: </w:t>
      </w:r>
      <w:hyperlink r:id="rId14" w:history="1">
        <w:r w:rsidRPr="002960B8">
          <w:rPr>
            <w:rStyle w:val="ad"/>
            <w:color w:val="auto"/>
            <w:u w:val="none"/>
          </w:rPr>
          <w:t>http://www.vspu.ru/~axiology/libr/akd/autoref9.htm</w:t>
        </w:r>
      </w:hyperlink>
      <w:r w:rsidR="00D10F8B" w:rsidRPr="002960B8">
        <w:rPr>
          <w:color w:val="auto"/>
        </w:rPr>
        <w:t>.</w:t>
      </w:r>
    </w:p>
    <w:p w:rsidR="0081098F" w:rsidRPr="002960B8" w:rsidRDefault="0081098F" w:rsidP="002960B8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right="170" w:firstLine="0"/>
        <w:jc w:val="both"/>
        <w:rPr>
          <w:bCs/>
          <w:color w:val="auto"/>
        </w:rPr>
      </w:pPr>
      <w:r w:rsidRPr="002960B8">
        <w:rPr>
          <w:bCs/>
          <w:color w:val="auto"/>
        </w:rPr>
        <w:t xml:space="preserve">Каминский А. Монтажный язык. Эл. ресурс:  </w:t>
      </w:r>
      <w:hyperlink r:id="rId15" w:anchor="top" w:history="1">
        <w:r w:rsidRPr="002960B8">
          <w:rPr>
            <w:rStyle w:val="ad"/>
            <w:bCs/>
            <w:color w:val="auto"/>
            <w:u w:val="none"/>
          </w:rPr>
          <w:t>http://www.videoton.ru/Articles/uzik_montazhniy.html#top</w:t>
        </w:r>
      </w:hyperlink>
    </w:p>
    <w:p w:rsidR="0081098F" w:rsidRPr="002960B8" w:rsidRDefault="0081098F" w:rsidP="002960B8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color w:val="auto"/>
        </w:rPr>
      </w:pPr>
      <w:r w:rsidRPr="002960B8">
        <w:rPr>
          <w:bCs/>
          <w:color w:val="auto"/>
        </w:rPr>
        <w:t xml:space="preserve">Ромм М. Возвращаясь к «монтажу аттракционов». Эл. ресурс: </w:t>
      </w:r>
      <w:hyperlink r:id="rId16" w:history="1">
        <w:r w:rsidRPr="002960B8">
          <w:rPr>
            <w:rStyle w:val="ad"/>
            <w:bCs/>
            <w:color w:val="auto"/>
            <w:u w:val="none"/>
          </w:rPr>
          <w:t>http://www.videoton.ru/Articles/return_atrac.html</w:t>
        </w:r>
      </w:hyperlink>
    </w:p>
    <w:p w:rsidR="0081098F" w:rsidRPr="002960B8" w:rsidRDefault="0081098F" w:rsidP="002960B8">
      <w:pPr>
        <w:pStyle w:val="a9"/>
        <w:numPr>
          <w:ilvl w:val="0"/>
          <w:numId w:val="7"/>
        </w:numPr>
        <w:tabs>
          <w:tab w:val="left" w:pos="426"/>
        </w:tabs>
        <w:ind w:left="0" w:firstLine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OSRUncertain"/>
      <w:bookmarkEnd w:id="0"/>
      <w:r w:rsidRPr="0029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Тарковский А.</w:t>
      </w:r>
      <w:r w:rsidRPr="0029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Лекция Андрея Тарковского о роли монтажа в кино // Кинокафе. Эл. ресурс: http://www.kinocafe.ru/theory/?tid=26514 </w:t>
      </w:r>
    </w:p>
    <w:p w:rsidR="0081098F" w:rsidRPr="002B6A2D" w:rsidRDefault="0081098F" w:rsidP="002960B8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color w:val="auto"/>
        </w:rPr>
      </w:pPr>
      <w:r w:rsidRPr="002960B8">
        <w:rPr>
          <w:bCs/>
          <w:color w:val="auto"/>
        </w:rPr>
        <w:t>Эйзенштейн С.М. Монтаж 1938. Эл. ресурс: http</w:t>
      </w:r>
      <w:r w:rsidRPr="002B6A2D">
        <w:rPr>
          <w:bCs/>
          <w:color w:val="auto"/>
        </w:rPr>
        <w:t>://www.videoton.ru/Articles/editing1938.html</w:t>
      </w:r>
    </w:p>
    <w:p w:rsidR="001D6F1B" w:rsidRPr="002B6A2D" w:rsidRDefault="001D6F1B" w:rsidP="001D6F1B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D6F1B" w:rsidRPr="002B6A2D" w:rsidRDefault="001D6F1B" w:rsidP="001D6F1B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D6F1B" w:rsidRPr="002B6A2D" w:rsidRDefault="001D6F1B" w:rsidP="001D6F1B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761618" w:rsidRPr="002B6A2D" w:rsidRDefault="00761618" w:rsidP="00EC0708"/>
    <w:sectPr w:rsidR="00761618" w:rsidRPr="002B6A2D" w:rsidSect="00A047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D4" w:rsidRDefault="00A560D4" w:rsidP="00CB62A8">
      <w:r>
        <w:separator/>
      </w:r>
    </w:p>
  </w:endnote>
  <w:endnote w:type="continuationSeparator" w:id="0">
    <w:p w:rsidR="00A560D4" w:rsidRDefault="00A560D4" w:rsidP="00CB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D4" w:rsidRDefault="00A560D4" w:rsidP="00CB62A8">
      <w:r>
        <w:separator/>
      </w:r>
    </w:p>
  </w:footnote>
  <w:footnote w:type="continuationSeparator" w:id="0">
    <w:p w:rsidR="00A560D4" w:rsidRDefault="00A560D4" w:rsidP="00CB62A8">
      <w:r>
        <w:continuationSeparator/>
      </w:r>
    </w:p>
  </w:footnote>
  <w:footnote w:id="1">
    <w:p w:rsidR="00730B5B" w:rsidRPr="00FD05BA" w:rsidRDefault="00730B5B" w:rsidP="00730B5B">
      <w:pPr>
        <w:pStyle w:val="2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FD05BA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FD05BA">
        <w:rPr>
          <w:rFonts w:ascii="Times New Roman" w:hAnsi="Times New Roman" w:cs="Times New Roman"/>
          <w:sz w:val="20"/>
          <w:szCs w:val="20"/>
        </w:rPr>
        <w:t xml:space="preserve"> Примеры взяты из учебника (Е.Бегенева «Русская газета к утреннему ко</w:t>
      </w:r>
      <w:r w:rsidR="00C769A8">
        <w:rPr>
          <w:rFonts w:ascii="Times New Roman" w:hAnsi="Times New Roman" w:cs="Times New Roman"/>
          <w:sz w:val="20"/>
          <w:szCs w:val="20"/>
        </w:rPr>
        <w:t>фе». Изд. «Русский язык. Курсы»</w:t>
      </w:r>
      <w:r w:rsidR="00C769A8" w:rsidRPr="000815C3">
        <w:rPr>
          <w:rFonts w:ascii="Times New Roman" w:hAnsi="Times New Roman" w:cs="Times New Roman"/>
          <w:sz w:val="20"/>
          <w:szCs w:val="20"/>
        </w:rPr>
        <w:t>,</w:t>
      </w:r>
      <w:r w:rsidRPr="00FD05BA">
        <w:rPr>
          <w:rFonts w:ascii="Times New Roman" w:hAnsi="Times New Roman" w:cs="Times New Roman"/>
          <w:sz w:val="20"/>
          <w:szCs w:val="20"/>
        </w:rPr>
        <w:t xml:space="preserve"> 2009). Интерактивный тренинг, экзаменационные материалы, а также аудиовизуальные задания из-за их особой специфики </w:t>
      </w:r>
      <w:r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Pr="00FD05BA">
        <w:rPr>
          <w:rFonts w:ascii="Times New Roman" w:hAnsi="Times New Roman" w:cs="Times New Roman"/>
          <w:sz w:val="20"/>
          <w:szCs w:val="20"/>
        </w:rPr>
        <w:t xml:space="preserve">в </w:t>
      </w:r>
      <w:r w:rsidRPr="00FD05BA">
        <w:rPr>
          <w:rFonts w:ascii="Times New Roman" w:hAnsi="Times New Roman" w:cs="Times New Roman"/>
          <w:sz w:val="20"/>
          <w:szCs w:val="20"/>
          <w:lang w:val="en-US"/>
        </w:rPr>
        <w:t>Internet</w:t>
      </w:r>
      <w:r w:rsidRPr="00FD05BA">
        <w:rPr>
          <w:rFonts w:ascii="Times New Roman" w:hAnsi="Times New Roman" w:cs="Times New Roman"/>
          <w:sz w:val="20"/>
          <w:szCs w:val="20"/>
        </w:rPr>
        <w:t>-версии курса (</w:t>
      </w:r>
      <w:r w:rsidRPr="00FD05BA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FD05BA">
        <w:rPr>
          <w:rFonts w:ascii="Times New Roman" w:hAnsi="Times New Roman" w:cs="Times New Roman"/>
          <w:sz w:val="20"/>
          <w:szCs w:val="20"/>
        </w:rPr>
        <w:t>.</w:t>
      </w:r>
      <w:r w:rsidRPr="00FD05BA">
        <w:rPr>
          <w:rFonts w:ascii="Times New Roman" w:hAnsi="Times New Roman" w:cs="Times New Roman"/>
          <w:sz w:val="20"/>
          <w:szCs w:val="20"/>
          <w:lang w:val="en-US"/>
        </w:rPr>
        <w:t>lclass</w:t>
      </w:r>
      <w:r w:rsidRPr="00FD05BA">
        <w:rPr>
          <w:rFonts w:ascii="Times New Roman" w:hAnsi="Times New Roman" w:cs="Times New Roman"/>
          <w:sz w:val="20"/>
          <w:szCs w:val="20"/>
        </w:rPr>
        <w:t>.</w:t>
      </w:r>
      <w:r w:rsidRPr="00FD05BA">
        <w:rPr>
          <w:rFonts w:ascii="Times New Roman" w:hAnsi="Times New Roman" w:cs="Times New Roman"/>
          <w:sz w:val="20"/>
          <w:szCs w:val="20"/>
          <w:lang w:val="en-US"/>
        </w:rPr>
        <w:t>org</w:t>
      </w:r>
      <w:r w:rsidRPr="00FD05BA">
        <w:rPr>
          <w:rFonts w:ascii="Times New Roman" w:hAnsi="Times New Roman" w:cs="Times New Roman"/>
          <w:sz w:val="20"/>
          <w:szCs w:val="20"/>
        </w:rPr>
        <w:t>).</w:t>
      </w:r>
    </w:p>
    <w:p w:rsidR="00730B5B" w:rsidRDefault="00730B5B" w:rsidP="00730B5B">
      <w:pPr>
        <w:pStyle w:val="aa"/>
      </w:pPr>
    </w:p>
  </w:footnote>
  <w:footnote w:id="2">
    <w:p w:rsidR="00730B5B" w:rsidRDefault="00730B5B" w:rsidP="00730B5B">
      <w:pPr>
        <w:pStyle w:val="aa"/>
        <w:jc w:val="both"/>
      </w:pPr>
      <w:r>
        <w:rPr>
          <w:rStyle w:val="ac"/>
        </w:rPr>
        <w:footnoteRef/>
      </w:r>
      <w:r>
        <w:t xml:space="preserve"> «</w:t>
      </w:r>
      <w:r w:rsidRPr="00B03F6B">
        <w:rPr>
          <w:rFonts w:eastAsia="Calibri"/>
        </w:rPr>
        <w:t>Мне неприятно применять слово «аттракцион» по отношению к некоторым эпизодам этой картины, но давайте будем профессионалами и установим для себя, что в слове, как и в отдельной ноте, ничего оскорби</w:t>
      </w:r>
      <w:r w:rsidRPr="00B03F6B">
        <w:rPr>
          <w:rFonts w:eastAsia="Calibri"/>
        </w:rPr>
        <w:softHyphen/>
        <w:t>тельного быть не может, оно просто выражает, это слово, крайнюю, предельную выразительность необы</w:t>
      </w:r>
      <w:r w:rsidRPr="00B03F6B">
        <w:rPr>
          <w:rFonts w:eastAsia="Calibri"/>
        </w:rPr>
        <w:softHyphen/>
        <w:t>чайно страшного или смешного, пугающего или удив</w:t>
      </w:r>
      <w:r w:rsidRPr="00B03F6B">
        <w:rPr>
          <w:rFonts w:eastAsia="Calibri"/>
        </w:rPr>
        <w:softHyphen/>
        <w:t>ляющего, веселого или, наоборот, зловещего характе</w:t>
      </w:r>
      <w:r w:rsidRPr="00B03F6B">
        <w:rPr>
          <w:rFonts w:eastAsia="Calibri"/>
        </w:rPr>
        <w:softHyphen/>
        <w:t>ра. Каждое явление жизни может быть подвергнуто ис</w:t>
      </w:r>
      <w:r w:rsidRPr="00B03F6B">
        <w:rPr>
          <w:rFonts w:eastAsia="Calibri"/>
        </w:rPr>
        <w:softHyphen/>
        <w:t>следованию средствами искусства</w:t>
      </w:r>
      <w:r>
        <w:rPr>
          <w:rFonts w:eastAsia="Calibri"/>
        </w:rPr>
        <w:t>»</w:t>
      </w:r>
      <w:r w:rsidRPr="00B03F6B">
        <w:t xml:space="preserve"> (Ромм</w:t>
      </w:r>
      <w:r>
        <w:t>, эл.</w:t>
      </w:r>
      <w:r w:rsidRPr="00B03F6B">
        <w:t>).</w:t>
      </w:r>
    </w:p>
  </w:footnote>
  <w:footnote w:id="3">
    <w:p w:rsidR="00730B5B" w:rsidRPr="00970FF4" w:rsidRDefault="00730B5B" w:rsidP="00730B5B">
      <w:pPr>
        <w:rPr>
          <w:rFonts w:ascii="Times New Roman" w:hAnsi="Times New Roman"/>
          <w:sz w:val="20"/>
          <w:szCs w:val="20"/>
        </w:rPr>
      </w:pPr>
      <w:r w:rsidRPr="00970FF4">
        <w:rPr>
          <w:rStyle w:val="ac"/>
          <w:rFonts w:ascii="Times New Roman" w:hAnsi="Times New Roman"/>
          <w:sz w:val="20"/>
          <w:szCs w:val="20"/>
        </w:rPr>
        <w:footnoteRef/>
      </w:r>
      <w:r w:rsidRPr="00970FF4">
        <w:rPr>
          <w:rFonts w:ascii="Times New Roman" w:hAnsi="Times New Roman"/>
          <w:sz w:val="20"/>
          <w:szCs w:val="20"/>
        </w:rPr>
        <w:t xml:space="preserve"> </w:t>
      </w:r>
      <w:r w:rsidRPr="00970FF4">
        <w:rPr>
          <w:rFonts w:ascii="Times New Roman" w:hAnsi="Times New Roman"/>
          <w:bCs/>
          <w:sz w:val="20"/>
          <w:szCs w:val="20"/>
        </w:rPr>
        <w:t>Янина Жеймо -  одна из лучших актрис русского раннего звукового кино, главная травести кино 30-х. Ее называют русской Джульеттой Мазиной. Ее г</w:t>
      </w:r>
      <w:r>
        <w:rPr>
          <w:rFonts w:ascii="Times New Roman" w:hAnsi="Times New Roman"/>
          <w:bCs/>
          <w:sz w:val="20"/>
          <w:szCs w:val="20"/>
        </w:rPr>
        <w:t>олосом на русских экранах говоря</w:t>
      </w:r>
      <w:r w:rsidRPr="00970FF4">
        <w:rPr>
          <w:rFonts w:ascii="Times New Roman" w:hAnsi="Times New Roman"/>
          <w:bCs/>
          <w:sz w:val="20"/>
          <w:szCs w:val="20"/>
        </w:rPr>
        <w:t>т Джина Лолобриджида</w:t>
      </w:r>
      <w:r>
        <w:rPr>
          <w:rFonts w:ascii="Times New Roman" w:hAnsi="Times New Roman"/>
          <w:bCs/>
          <w:sz w:val="20"/>
          <w:szCs w:val="20"/>
        </w:rPr>
        <w:t xml:space="preserve"> и Софи Лорен</w:t>
      </w:r>
      <w:r w:rsidRPr="00970FF4">
        <w:rPr>
          <w:rFonts w:ascii="Times New Roman" w:hAnsi="Times New Roman"/>
          <w:bCs/>
          <w:sz w:val="20"/>
          <w:szCs w:val="20"/>
        </w:rPr>
        <w:t>. Несмотря на то, что Жеймо сыграла Золушку в возрасте 37 лет, это самая восхитительная из всех существуюших Золушек. У нее была детская ножка и туфельки 32-го размера. Эти хрустальные туфельки делали на заказ, они  до сих пор целы и хранятся на киностудии «Ленфильма». В Интернет - версии урока вы можете посмотреть фрагменты этого чудесного фильма, «с</w:t>
      </w:r>
      <w:r w:rsidRPr="00970FF4">
        <w:rPr>
          <w:rFonts w:ascii="Times New Roman" w:hAnsi="Times New Roman"/>
          <w:sz w:val="20"/>
          <w:szCs w:val="20"/>
        </w:rPr>
        <w:t>казочной, доброй, наивной и веселой истории, лучшей сказки советского кино».</w:t>
      </w:r>
    </w:p>
    <w:p w:rsidR="00730B5B" w:rsidRPr="00970FF4" w:rsidRDefault="00730B5B" w:rsidP="00730B5B">
      <w:pPr>
        <w:pStyle w:val="a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5AF7"/>
    <w:multiLevelType w:val="hybridMultilevel"/>
    <w:tmpl w:val="331E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0FD0"/>
    <w:multiLevelType w:val="hybridMultilevel"/>
    <w:tmpl w:val="970ACD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ECE547D"/>
    <w:multiLevelType w:val="hybridMultilevel"/>
    <w:tmpl w:val="0D0E4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623F4A"/>
    <w:multiLevelType w:val="hybridMultilevel"/>
    <w:tmpl w:val="5D04D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54CB2"/>
    <w:multiLevelType w:val="hybridMultilevel"/>
    <w:tmpl w:val="1FD2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B6DAA"/>
    <w:multiLevelType w:val="hybridMultilevel"/>
    <w:tmpl w:val="6B307BA4"/>
    <w:lvl w:ilvl="0" w:tplc="607855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98663AC"/>
    <w:multiLevelType w:val="hybridMultilevel"/>
    <w:tmpl w:val="3E466E46"/>
    <w:lvl w:ilvl="0" w:tplc="724C49BC">
      <w:start w:val="1"/>
      <w:numFmt w:val="decimal"/>
      <w:lvlText w:val="%1."/>
      <w:lvlJc w:val="left"/>
      <w:pPr>
        <w:ind w:left="1980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134"/>
    <w:rsid w:val="00000CFB"/>
    <w:rsid w:val="00007837"/>
    <w:rsid w:val="0001407B"/>
    <w:rsid w:val="00017237"/>
    <w:rsid w:val="00041E90"/>
    <w:rsid w:val="00053E0B"/>
    <w:rsid w:val="00062A40"/>
    <w:rsid w:val="00077502"/>
    <w:rsid w:val="000815C3"/>
    <w:rsid w:val="00084006"/>
    <w:rsid w:val="00091B68"/>
    <w:rsid w:val="000A3F6A"/>
    <w:rsid w:val="000B0193"/>
    <w:rsid w:val="000C1D39"/>
    <w:rsid w:val="000D26BF"/>
    <w:rsid w:val="000F4858"/>
    <w:rsid w:val="00105268"/>
    <w:rsid w:val="001439BC"/>
    <w:rsid w:val="00155CDE"/>
    <w:rsid w:val="00170AC6"/>
    <w:rsid w:val="001840E7"/>
    <w:rsid w:val="001D6F1B"/>
    <w:rsid w:val="001E5406"/>
    <w:rsid w:val="00220FCF"/>
    <w:rsid w:val="00227193"/>
    <w:rsid w:val="002653C0"/>
    <w:rsid w:val="00265ED7"/>
    <w:rsid w:val="00267922"/>
    <w:rsid w:val="00277506"/>
    <w:rsid w:val="00293950"/>
    <w:rsid w:val="002960B8"/>
    <w:rsid w:val="002B11AE"/>
    <w:rsid w:val="002B6A2D"/>
    <w:rsid w:val="002C432F"/>
    <w:rsid w:val="002D7250"/>
    <w:rsid w:val="00323E07"/>
    <w:rsid w:val="003459E7"/>
    <w:rsid w:val="00356A29"/>
    <w:rsid w:val="003725DB"/>
    <w:rsid w:val="00380B73"/>
    <w:rsid w:val="00381B9B"/>
    <w:rsid w:val="00384682"/>
    <w:rsid w:val="003E55AE"/>
    <w:rsid w:val="003E7DC7"/>
    <w:rsid w:val="00486E22"/>
    <w:rsid w:val="004B4700"/>
    <w:rsid w:val="004F4122"/>
    <w:rsid w:val="0050549D"/>
    <w:rsid w:val="00516966"/>
    <w:rsid w:val="0053693A"/>
    <w:rsid w:val="00536951"/>
    <w:rsid w:val="005864CB"/>
    <w:rsid w:val="00591815"/>
    <w:rsid w:val="00593C8D"/>
    <w:rsid w:val="00597D8F"/>
    <w:rsid w:val="005C3C7E"/>
    <w:rsid w:val="0061082F"/>
    <w:rsid w:val="006123E0"/>
    <w:rsid w:val="00653124"/>
    <w:rsid w:val="00666EC6"/>
    <w:rsid w:val="006A0F90"/>
    <w:rsid w:val="006A7825"/>
    <w:rsid w:val="00702C83"/>
    <w:rsid w:val="00730B5B"/>
    <w:rsid w:val="00761618"/>
    <w:rsid w:val="00766DDA"/>
    <w:rsid w:val="007914E9"/>
    <w:rsid w:val="007F53B5"/>
    <w:rsid w:val="00800C11"/>
    <w:rsid w:val="0081098F"/>
    <w:rsid w:val="00811AF4"/>
    <w:rsid w:val="00812026"/>
    <w:rsid w:val="00820D6A"/>
    <w:rsid w:val="00854E3F"/>
    <w:rsid w:val="008B5C41"/>
    <w:rsid w:val="008C4829"/>
    <w:rsid w:val="009133E3"/>
    <w:rsid w:val="00937DB4"/>
    <w:rsid w:val="009476D1"/>
    <w:rsid w:val="00955725"/>
    <w:rsid w:val="00967484"/>
    <w:rsid w:val="00971094"/>
    <w:rsid w:val="009A390D"/>
    <w:rsid w:val="009A4CEF"/>
    <w:rsid w:val="009C3CBE"/>
    <w:rsid w:val="009D3EDB"/>
    <w:rsid w:val="00A04719"/>
    <w:rsid w:val="00A053A3"/>
    <w:rsid w:val="00A20EB1"/>
    <w:rsid w:val="00A27AF0"/>
    <w:rsid w:val="00A417BA"/>
    <w:rsid w:val="00A560D4"/>
    <w:rsid w:val="00A62716"/>
    <w:rsid w:val="00A7212D"/>
    <w:rsid w:val="00A7719C"/>
    <w:rsid w:val="00AA4559"/>
    <w:rsid w:val="00AA5428"/>
    <w:rsid w:val="00AE78CB"/>
    <w:rsid w:val="00B07FF5"/>
    <w:rsid w:val="00B2024B"/>
    <w:rsid w:val="00B52C1C"/>
    <w:rsid w:val="00BB796C"/>
    <w:rsid w:val="00BE0DEE"/>
    <w:rsid w:val="00BE2EEB"/>
    <w:rsid w:val="00C02609"/>
    <w:rsid w:val="00C039FD"/>
    <w:rsid w:val="00C20635"/>
    <w:rsid w:val="00C3188C"/>
    <w:rsid w:val="00C444C3"/>
    <w:rsid w:val="00C524D7"/>
    <w:rsid w:val="00C72412"/>
    <w:rsid w:val="00C769A8"/>
    <w:rsid w:val="00CB62A8"/>
    <w:rsid w:val="00D032A3"/>
    <w:rsid w:val="00D04F7A"/>
    <w:rsid w:val="00D05AA5"/>
    <w:rsid w:val="00D10F8B"/>
    <w:rsid w:val="00D230BC"/>
    <w:rsid w:val="00D26BBA"/>
    <w:rsid w:val="00D43F52"/>
    <w:rsid w:val="00D5673F"/>
    <w:rsid w:val="00D72715"/>
    <w:rsid w:val="00DC1259"/>
    <w:rsid w:val="00DE44D7"/>
    <w:rsid w:val="00DF58C7"/>
    <w:rsid w:val="00E279D4"/>
    <w:rsid w:val="00E40134"/>
    <w:rsid w:val="00E4230B"/>
    <w:rsid w:val="00E55953"/>
    <w:rsid w:val="00E55E93"/>
    <w:rsid w:val="00E97043"/>
    <w:rsid w:val="00EC0708"/>
    <w:rsid w:val="00EE5015"/>
    <w:rsid w:val="00EF5E26"/>
    <w:rsid w:val="00F24C56"/>
    <w:rsid w:val="00F55C74"/>
    <w:rsid w:val="00F55CBF"/>
    <w:rsid w:val="00F7374B"/>
    <w:rsid w:val="00F74926"/>
    <w:rsid w:val="00FA23AF"/>
    <w:rsid w:val="00FA5040"/>
    <w:rsid w:val="00FB0439"/>
    <w:rsid w:val="00FC5A13"/>
    <w:rsid w:val="00FE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4C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annotation reference"/>
    <w:basedOn w:val="a0"/>
    <w:semiHidden/>
    <w:unhideWhenUsed/>
    <w:rsid w:val="00F24C56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F24C5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F24C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C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C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1618"/>
    <w:pPr>
      <w:ind w:left="720"/>
      <w:contextualSpacing/>
    </w:pPr>
  </w:style>
  <w:style w:type="character" w:styleId="HTML">
    <w:name w:val="HTML Typewriter"/>
    <w:basedOn w:val="a0"/>
    <w:rsid w:val="00800C11"/>
    <w:rPr>
      <w:rFonts w:ascii="Courier New" w:eastAsia="Times New Roman" w:hAnsi="Courier New" w:cs="Courier New"/>
      <w:sz w:val="20"/>
      <w:szCs w:val="20"/>
    </w:rPr>
  </w:style>
  <w:style w:type="paragraph" w:customStyle="1" w:styleId="a40">
    <w:name w:val="a4"/>
    <w:basedOn w:val="a"/>
    <w:rsid w:val="002C43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unhideWhenUsed/>
    <w:rsid w:val="00CB62A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B62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CB62A8"/>
    <w:rPr>
      <w:vertAlign w:val="superscript"/>
    </w:rPr>
  </w:style>
  <w:style w:type="character" w:customStyle="1" w:styleId="Arial">
    <w:name w:val="Стиль Arial"/>
    <w:basedOn w:val="a0"/>
    <w:rsid w:val="00A04719"/>
    <w:rPr>
      <w:rFonts w:ascii="Arial" w:hAnsi="Arial" w:cs="Arial"/>
      <w:sz w:val="26"/>
      <w:szCs w:val="26"/>
    </w:rPr>
  </w:style>
  <w:style w:type="character" w:styleId="ad">
    <w:name w:val="Hyperlink"/>
    <w:basedOn w:val="a0"/>
    <w:uiPriority w:val="99"/>
    <w:unhideWhenUsed/>
    <w:rsid w:val="001D6F1B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30B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30B5B"/>
    <w:pPr>
      <w:shd w:val="clear" w:color="auto" w:fill="F3F3F3"/>
    </w:pPr>
    <w:rPr>
      <w:rFonts w:ascii="Verdana" w:eastAsia="Times New Roman" w:hAnsi="Verdana" w:cs="Verdana"/>
      <w:sz w:val="28"/>
      <w:szCs w:val="28"/>
      <w:lang w:eastAsia="it-IT"/>
    </w:rPr>
  </w:style>
  <w:style w:type="character" w:customStyle="1" w:styleId="20">
    <w:name w:val="Основной текст 2 Знак"/>
    <w:basedOn w:val="a0"/>
    <w:link w:val="2"/>
    <w:rsid w:val="00730B5B"/>
    <w:rPr>
      <w:rFonts w:ascii="Verdana" w:eastAsia="Times New Roman" w:hAnsi="Verdana" w:cs="Verdana"/>
      <w:sz w:val="28"/>
      <w:szCs w:val="28"/>
      <w:shd w:val="clear" w:color="auto" w:fill="F3F3F3"/>
      <w:lang w:eastAsia="it-IT"/>
    </w:rPr>
  </w:style>
  <w:style w:type="paragraph" w:styleId="af">
    <w:name w:val="Plain Text"/>
    <w:basedOn w:val="a"/>
    <w:link w:val="af0"/>
    <w:rsid w:val="00730B5B"/>
    <w:pPr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af0">
    <w:name w:val="Текст Знак"/>
    <w:basedOn w:val="a0"/>
    <w:link w:val="af"/>
    <w:rsid w:val="00730B5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xt">
    <w:name w:val="text"/>
    <w:basedOn w:val="a0"/>
    <w:rsid w:val="00730B5B"/>
  </w:style>
  <w:style w:type="character" w:styleId="af1">
    <w:name w:val="Strong"/>
    <w:basedOn w:val="a0"/>
    <w:uiPriority w:val="22"/>
    <w:qFormat/>
    <w:rsid w:val="00730B5B"/>
    <w:rPr>
      <w:b/>
      <w:bCs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4F4122"/>
    <w:rPr>
      <w:b/>
      <w:bCs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4F41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ideoton.ru/Articles/return_atrac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videoton.ru/Articles/uzik_montazhniy.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vspu.ru/~axiology/libr/akd/autoref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1704</Words>
  <Characters>9717</Characters>
  <Application>Microsoft Office Word</Application>
  <DocSecurity>0</DocSecurity>
  <Lines>80</Lines>
  <Paragraphs>22</Paragraphs>
  <ScaleCrop>false</ScaleCrop>
  <Company>Microsoft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2010-01-17T10:02:00Z</dcterms:created>
  <dcterms:modified xsi:type="dcterms:W3CDTF">2010-01-17T11:23:00Z</dcterms:modified>
</cp:coreProperties>
</file>